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9DD67" w14:textId="5A22D87A" w:rsidR="002F2FD2" w:rsidRDefault="002F2FD2" w:rsidP="00A44B4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5D7B1B1" wp14:editId="2E439756">
            <wp:extent cx="3657600" cy="957380"/>
            <wp:effectExtent l="0" t="0" r="0" b="8255"/>
            <wp:docPr id="1" name="Picture 1" descr="Perkins Solu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B Business Soluti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81AB" w14:textId="12C6AACB" w:rsidR="00DE5909" w:rsidRPr="008C36BD" w:rsidRDefault="00DE5909" w:rsidP="00A44B47">
      <w:pPr>
        <w:pStyle w:val="Heading1"/>
        <w:spacing w:before="360"/>
      </w:pPr>
      <w:r w:rsidRPr="008C36BD">
        <w:t xml:space="preserve">How to Create Accessible </w:t>
      </w:r>
      <w:r w:rsidR="00FE0686" w:rsidRPr="008C36BD">
        <w:t>Google</w:t>
      </w:r>
      <w:r w:rsidRPr="008C36BD">
        <w:t xml:space="preserve"> </w:t>
      </w:r>
      <w:r w:rsidR="00F34C12" w:rsidRPr="008C36BD">
        <w:t>Doc</w:t>
      </w:r>
      <w:r w:rsidR="00FE0686" w:rsidRPr="008C36BD">
        <w:t>s</w:t>
      </w:r>
    </w:p>
    <w:p w14:paraId="3D1A407D" w14:textId="4A1BEA53" w:rsidR="00F73F01" w:rsidRDefault="00B62FBD" w:rsidP="008C36BD">
      <w:r>
        <w:t xml:space="preserve">Note: </w:t>
      </w:r>
      <w:r w:rsidR="00F73F01">
        <w:t>Documents created by Google Docs may rely on additional authoring software to ensure accessibility for all users.</w:t>
      </w:r>
    </w:p>
    <w:p w14:paraId="0D8CF008" w14:textId="3328DC72" w:rsidR="00B62FBD" w:rsidRDefault="00B62FBD" w:rsidP="008C36BD">
      <w:r>
        <w:t>The controls mentioned in this document may not be accessible using Assistive Technology.</w:t>
      </w:r>
    </w:p>
    <w:p w14:paraId="0DE06858" w14:textId="14BD0E45" w:rsidR="00E422CF" w:rsidRDefault="00E422CF" w:rsidP="008C36BD">
      <w:r>
        <w:t xml:space="preserve">The Accessibility Tab within the Google Docs Menu, includes options for reading/navigating and editing documents by users of Assistive Technology. These options </w:t>
      </w:r>
      <w:r w:rsidR="00F73F01">
        <w:t>do not provide tools to</w:t>
      </w:r>
      <w:r>
        <w:t xml:space="preserve"> ensure the accessibility of the documents themselves.</w:t>
      </w:r>
    </w:p>
    <w:p w14:paraId="44145422" w14:textId="7877E40E" w:rsidR="00F73F01" w:rsidRPr="00F73F01" w:rsidRDefault="00470856" w:rsidP="008C36BD">
      <w:pPr>
        <w:rPr>
          <w:color w:val="0563C1" w:themeColor="hyperlink"/>
          <w:u w:val="single"/>
        </w:rPr>
      </w:pPr>
      <w:r>
        <w:t xml:space="preserve">It is </w:t>
      </w:r>
      <w:r w:rsidR="00047AEA">
        <w:t>recommended</w:t>
      </w:r>
      <w:r>
        <w:t xml:space="preserve"> to create an Accessible Document Template</w:t>
      </w:r>
      <w:r w:rsidR="0025127B">
        <w:t xml:space="preserve"> using options within the Template Gallery for future documents</w:t>
      </w:r>
      <w:r>
        <w:t>.</w:t>
      </w:r>
      <w:r w:rsidR="00E422CF">
        <w:t xml:space="preserve"> </w:t>
      </w:r>
      <w:r w:rsidR="00E35537">
        <w:t xml:space="preserve">See: </w:t>
      </w:r>
      <w:hyperlink r:id="rId9" w:history="1">
        <w:r w:rsidR="00E35537">
          <w:rPr>
            <w:rStyle w:val="Hyperlink"/>
          </w:rPr>
          <w:t>Create a file from a template</w:t>
        </w:r>
      </w:hyperlink>
      <w:r w:rsidR="00F73F01">
        <w:rPr>
          <w:rStyle w:val="Hyperlink"/>
        </w:rPr>
        <w:t>.</w:t>
      </w:r>
    </w:p>
    <w:p w14:paraId="4C5B80FF" w14:textId="77777777" w:rsidR="00DE5909" w:rsidRPr="008C36BD" w:rsidRDefault="00DE5909" w:rsidP="008C36BD">
      <w:pPr>
        <w:pStyle w:val="Heading2"/>
      </w:pPr>
      <w:r w:rsidRPr="008C36BD">
        <w:t>How to achieve checklist item #1: Filename</w:t>
      </w:r>
    </w:p>
    <w:p w14:paraId="6D70847C" w14:textId="1659AE4C" w:rsidR="00DE5909" w:rsidRPr="00233C97" w:rsidRDefault="00DE5909" w:rsidP="008C36BD">
      <w:r w:rsidRPr="00437C5C">
        <w:rPr>
          <w:b/>
        </w:rPr>
        <w:t>File</w:t>
      </w:r>
      <w:r>
        <w:t xml:space="preserve"> &gt; </w:t>
      </w:r>
      <w:r w:rsidR="00E03374" w:rsidRPr="00437C5C">
        <w:rPr>
          <w:b/>
        </w:rPr>
        <w:t>Rename..</w:t>
      </w:r>
      <w:r w:rsidRPr="00437C5C">
        <w:rPr>
          <w:b/>
        </w:rPr>
        <w:t>.</w:t>
      </w:r>
      <w:r w:rsidR="00233C97">
        <w:rPr>
          <w:b/>
        </w:rPr>
        <w:t xml:space="preserve"> </w:t>
      </w:r>
      <w:r w:rsidR="00233C97">
        <w:t>(See Figure 1)</w:t>
      </w:r>
    </w:p>
    <w:p w14:paraId="10977EB0" w14:textId="77777777" w:rsidR="00DE5909" w:rsidRDefault="00DE5909" w:rsidP="008C36BD">
      <w:r>
        <w:t>Enter a filename using the following rules:</w:t>
      </w:r>
    </w:p>
    <w:p w14:paraId="1EE3E04F" w14:textId="77777777" w:rsidR="00DE5909" w:rsidRDefault="00DE5909" w:rsidP="008C36BD">
      <w:pPr>
        <w:pStyle w:val="ListParagraph"/>
        <w:numPr>
          <w:ilvl w:val="0"/>
          <w:numId w:val="2"/>
        </w:numPr>
      </w:pPr>
      <w:r>
        <w:t>No spaces</w:t>
      </w:r>
    </w:p>
    <w:p w14:paraId="2720FD49" w14:textId="77777777" w:rsidR="00DE5909" w:rsidRDefault="00DE5909" w:rsidP="008C36BD">
      <w:pPr>
        <w:pStyle w:val="ListParagraph"/>
        <w:numPr>
          <w:ilvl w:val="0"/>
          <w:numId w:val="2"/>
        </w:numPr>
      </w:pPr>
      <w:r>
        <w:t>No special character (underscores and hyphens are okay)</w:t>
      </w:r>
    </w:p>
    <w:p w14:paraId="37A1910B" w14:textId="77777777" w:rsidR="00DE5909" w:rsidRDefault="00DE5909" w:rsidP="008C36BD">
      <w:pPr>
        <w:pStyle w:val="ListParagraph"/>
        <w:numPr>
          <w:ilvl w:val="0"/>
          <w:numId w:val="2"/>
        </w:numPr>
      </w:pPr>
      <w:r>
        <w:t>No unfamiliar abbreviations</w:t>
      </w:r>
    </w:p>
    <w:p w14:paraId="4C461D53" w14:textId="339EF0CC" w:rsidR="00DE5909" w:rsidRDefault="00DE5909" w:rsidP="008C36BD">
      <w:r>
        <w:t>Acce</w:t>
      </w:r>
      <w:r w:rsidR="006D5119">
        <w:t>ssible</w:t>
      </w:r>
      <w:r>
        <w:t xml:space="preserve"> filename Examples:</w:t>
      </w:r>
    </w:p>
    <w:p w14:paraId="38DFDA2F" w14:textId="40140542" w:rsidR="00DE5909" w:rsidRDefault="00DE5909" w:rsidP="008C36BD">
      <w:pPr>
        <w:pStyle w:val="ListParagraph"/>
        <w:numPr>
          <w:ilvl w:val="0"/>
          <w:numId w:val="1"/>
        </w:numPr>
      </w:pPr>
      <w:r>
        <w:t>SmithB_Resume</w:t>
      </w:r>
    </w:p>
    <w:p w14:paraId="7EC21F87" w14:textId="1BB54916" w:rsidR="00DE5909" w:rsidRDefault="00DE5909" w:rsidP="008C36BD">
      <w:pPr>
        <w:pStyle w:val="ListParagraph"/>
        <w:numPr>
          <w:ilvl w:val="0"/>
          <w:numId w:val="1"/>
        </w:numPr>
      </w:pPr>
      <w:r>
        <w:t>04-12-16_Meeting_Agenda</w:t>
      </w:r>
    </w:p>
    <w:p w14:paraId="784071CE" w14:textId="14C19CD3" w:rsidR="00DE5909" w:rsidRDefault="00DE5909" w:rsidP="008C36BD">
      <w:pPr>
        <w:pStyle w:val="ListParagraph"/>
        <w:numPr>
          <w:ilvl w:val="0"/>
          <w:numId w:val="1"/>
        </w:numPr>
      </w:pPr>
      <w:r>
        <w:t>US_History_Report_v1</w:t>
      </w:r>
    </w:p>
    <w:p w14:paraId="2BE5D59B" w14:textId="77777777" w:rsidR="008C36BD" w:rsidRDefault="008C36BD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3E951B12" w14:textId="7DD9E9A8" w:rsidR="00D376C8" w:rsidRDefault="00D376C8" w:rsidP="008C36BD">
      <w:pPr>
        <w:pStyle w:val="Caption"/>
      </w:pPr>
      <w:r>
        <w:lastRenderedPageBreak/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1</w:t>
      </w:r>
      <w:r w:rsidR="00726773">
        <w:rPr>
          <w:noProof/>
        </w:rPr>
        <w:fldChar w:fldCharType="end"/>
      </w:r>
    </w:p>
    <w:p w14:paraId="4BDE3B8C" w14:textId="34FD073C" w:rsidR="00767570" w:rsidRDefault="00767570" w:rsidP="008C36BD">
      <w:r>
        <w:rPr>
          <w:noProof/>
        </w:rPr>
        <w:drawing>
          <wp:inline distT="0" distB="0" distL="0" distR="0" wp14:anchorId="6A0B60D6" wp14:editId="7FC24959">
            <wp:extent cx="3085115" cy="3543300"/>
            <wp:effectExtent l="190500" t="190500" r="191770" b="190500"/>
            <wp:docPr id="2" name="Picture 2" descr="Figure 1: On screen example of renaming a document by selecting the Rename option in the Fil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D1 Nam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14" cy="354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0F14A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06C8299C" w14:textId="69C74FE5" w:rsidR="00480A9F" w:rsidRDefault="00480A9F" w:rsidP="008C36BD">
      <w:pPr>
        <w:pStyle w:val="Heading2"/>
      </w:pPr>
      <w:r>
        <w:lastRenderedPageBreak/>
        <w:t xml:space="preserve">How to achieve checklist item #2: </w:t>
      </w:r>
      <w:r w:rsidR="00F437AC">
        <w:t>File Properties</w:t>
      </w:r>
    </w:p>
    <w:p w14:paraId="6FEBC8D0" w14:textId="7C895DFC" w:rsidR="00F437AC" w:rsidRDefault="00F437AC" w:rsidP="008C36BD">
      <w:r>
        <w:t>Note: Accessible File Properties such as Title and Author cannot be applied successfully in Google Docs.</w:t>
      </w:r>
    </w:p>
    <w:p w14:paraId="1C7FD771" w14:textId="5B5E61D9" w:rsidR="00F93DE0" w:rsidRPr="00421040" w:rsidRDefault="00F437AC" w:rsidP="008C36BD">
      <w:r>
        <w:t>Export your document and use additional authoring software tools such as Microsoft Word or Adobe Acrobat Pro to ensure accessible File Properties.</w:t>
      </w:r>
    </w:p>
    <w:p w14:paraId="424148F5" w14:textId="60078B82" w:rsidR="00F437AC" w:rsidRPr="00F437AC" w:rsidRDefault="00F437AC" w:rsidP="008C36BD">
      <w:pPr>
        <w:pStyle w:val="Heading3"/>
      </w:pPr>
      <w:r w:rsidRPr="00F437AC">
        <w:t>Document Language</w:t>
      </w:r>
    </w:p>
    <w:p w14:paraId="6C00DB79" w14:textId="53BC98E3" w:rsidR="00DE5909" w:rsidRDefault="00480A9F" w:rsidP="008C36BD">
      <w:r w:rsidRPr="00437C5C">
        <w:rPr>
          <w:b/>
        </w:rPr>
        <w:t>File</w:t>
      </w:r>
      <w:r>
        <w:t xml:space="preserve"> &gt; </w:t>
      </w:r>
      <w:r w:rsidRPr="00437C5C">
        <w:rPr>
          <w:b/>
        </w:rPr>
        <w:t>Language</w:t>
      </w:r>
      <w:r w:rsidR="00DD6CE5">
        <w:rPr>
          <w:b/>
        </w:rPr>
        <w:t xml:space="preserve"> </w:t>
      </w:r>
      <w:r w:rsidR="00DD6CE5">
        <w:t>(See Figure 2)</w:t>
      </w:r>
      <w:r>
        <w:t>.</w:t>
      </w:r>
    </w:p>
    <w:p w14:paraId="62A18710" w14:textId="5BE7170E" w:rsidR="008C36BD" w:rsidRPr="008C36BD" w:rsidRDefault="00437C5C" w:rsidP="008C36BD">
      <w:r>
        <w:t xml:space="preserve">Form the </w:t>
      </w:r>
      <w:r w:rsidRPr="00937BAE">
        <w:rPr>
          <w:b/>
        </w:rPr>
        <w:t>Language</w:t>
      </w:r>
      <w:r>
        <w:t xml:space="preserve"> </w:t>
      </w:r>
      <w:r w:rsidR="00F74705">
        <w:t>sub-</w:t>
      </w:r>
      <w:r>
        <w:t>menu, ensure the correct Language is selected</w:t>
      </w:r>
      <w:r w:rsidR="00F74705">
        <w:t>.</w:t>
      </w:r>
    </w:p>
    <w:p w14:paraId="321AD66C" w14:textId="2B4073A7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2</w:t>
      </w:r>
      <w:r w:rsidR="00726773">
        <w:rPr>
          <w:noProof/>
        </w:rPr>
        <w:fldChar w:fldCharType="end"/>
      </w:r>
    </w:p>
    <w:p w14:paraId="6EA6FBEA" w14:textId="619DC583" w:rsidR="00767570" w:rsidRDefault="00767570" w:rsidP="008C36BD">
      <w:r>
        <w:rPr>
          <w:noProof/>
        </w:rPr>
        <w:drawing>
          <wp:inline distT="0" distB="0" distL="0" distR="0" wp14:anchorId="7CAF19FD" wp14:editId="65AECCFB">
            <wp:extent cx="5486400" cy="3929576"/>
            <wp:effectExtent l="190500" t="190500" r="190500" b="185420"/>
            <wp:docPr id="3" name="Picture 3" descr="Figure 2: On screen example of selecting a language from the File, Language, sub-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2 Langu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9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70110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77F09C8D" w14:textId="4B6C55DE" w:rsidR="00DE5909" w:rsidRDefault="00DE5909" w:rsidP="008C36BD">
      <w:pPr>
        <w:pStyle w:val="Heading2"/>
      </w:pPr>
      <w:r>
        <w:lastRenderedPageBreak/>
        <w:t>How to achieve checklist item #3: Page Numbers</w:t>
      </w:r>
    </w:p>
    <w:p w14:paraId="64B2C721" w14:textId="7F6D764B" w:rsidR="00DE5909" w:rsidRDefault="00DE5909" w:rsidP="008C36BD">
      <w:r>
        <w:t xml:space="preserve">Insert &gt; </w:t>
      </w:r>
      <w:r w:rsidR="0072270C">
        <w:t>Header &amp; page number</w:t>
      </w:r>
      <w:r w:rsidR="00837378">
        <w:t xml:space="preserve"> </w:t>
      </w:r>
      <w:r w:rsidR="0072270C">
        <w:t>&gt;</w:t>
      </w:r>
      <w:r w:rsidR="00837378">
        <w:t xml:space="preserve"> </w:t>
      </w:r>
      <w:r w:rsidR="0072270C">
        <w:t>Page number</w:t>
      </w:r>
    </w:p>
    <w:p w14:paraId="398E2B35" w14:textId="67D557CC" w:rsidR="00DE5909" w:rsidRDefault="00DE5909" w:rsidP="008C36BD">
      <w:r>
        <w:t xml:space="preserve">Select </w:t>
      </w:r>
      <w:r w:rsidR="0072270C">
        <w:t>from the options, choices include top or bottom right corner placement and omit from first page</w:t>
      </w:r>
      <w:r w:rsidR="00DD6CE5">
        <w:t xml:space="preserve"> (See Figure 3)</w:t>
      </w:r>
      <w:r w:rsidR="0072270C">
        <w:t>.</w:t>
      </w:r>
    </w:p>
    <w:p w14:paraId="11071D74" w14:textId="685AF481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</w:instrText>
      </w:r>
      <w:r w:rsidR="00726773">
        <w:instrText xml:space="preserve">ure \* ARABIC </w:instrText>
      </w:r>
      <w:r w:rsidR="00726773">
        <w:fldChar w:fldCharType="separate"/>
      </w:r>
      <w:r w:rsidR="00DD6CE5">
        <w:rPr>
          <w:noProof/>
        </w:rPr>
        <w:t>3</w:t>
      </w:r>
      <w:r w:rsidR="00726773">
        <w:rPr>
          <w:noProof/>
        </w:rPr>
        <w:fldChar w:fldCharType="end"/>
      </w:r>
    </w:p>
    <w:p w14:paraId="0BFC662F" w14:textId="63A27F09" w:rsidR="00767570" w:rsidRDefault="00767570" w:rsidP="008C36BD">
      <w:r>
        <w:rPr>
          <w:noProof/>
        </w:rPr>
        <w:drawing>
          <wp:inline distT="0" distB="0" distL="0" distR="0" wp14:anchorId="6BF05F3F" wp14:editId="361CE53D">
            <wp:extent cx="5486400" cy="4609514"/>
            <wp:effectExtent l="190500" t="190500" r="190500" b="191135"/>
            <wp:docPr id="4" name="Picture 4" descr="Figure 3: On screen example of applying page numbers using the Insert, Header and Page number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D3 Page Numbe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1C1EB9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1E1C7183" w14:textId="71608D5D" w:rsidR="00DE5909" w:rsidRDefault="00DE5909" w:rsidP="008C36BD">
      <w:pPr>
        <w:pStyle w:val="Heading2"/>
      </w:pPr>
      <w:r>
        <w:lastRenderedPageBreak/>
        <w:t>How to achieve checklist item #4: Text</w:t>
      </w:r>
    </w:p>
    <w:p w14:paraId="46A2ACEF" w14:textId="71D04904" w:rsidR="00F2716A" w:rsidRDefault="00E53DFF" w:rsidP="008C36BD">
      <w:pPr>
        <w:pStyle w:val="Heading3"/>
      </w:pPr>
      <w:r>
        <w:t>Font</w:t>
      </w:r>
    </w:p>
    <w:p w14:paraId="21689EF7" w14:textId="1907850B" w:rsidR="00B84617" w:rsidRPr="00B84617" w:rsidRDefault="00B84617" w:rsidP="008C36BD">
      <w:r>
        <w:t>Ensure your cursor focus is on or within text, select the Font drop-down menu item in the Main Toolbar and select a Font</w:t>
      </w:r>
      <w:r w:rsidR="00DD6CE5">
        <w:t xml:space="preserve"> (See Figure 4)</w:t>
      </w:r>
      <w:r>
        <w:t>.</w:t>
      </w:r>
    </w:p>
    <w:p w14:paraId="6E3595F6" w14:textId="77777777" w:rsidR="0072270C" w:rsidRDefault="0072270C" w:rsidP="008C36BD">
      <w:pPr>
        <w:rPr>
          <w:u w:color="353535"/>
        </w:rPr>
      </w:pPr>
      <w:r>
        <w:rPr>
          <w:u w:color="353535"/>
        </w:rPr>
        <w:t xml:space="preserve">Use sans-serif fonts such as Arial, Helvetica, or Tahoma. </w:t>
      </w:r>
    </w:p>
    <w:p w14:paraId="22919646" w14:textId="77777777" w:rsidR="0072270C" w:rsidRDefault="0072270C" w:rsidP="008C36BD">
      <w:pPr>
        <w:rPr>
          <w:u w:color="353535"/>
        </w:rPr>
      </w:pPr>
      <w:r>
        <w:rPr>
          <w:u w:color="353535"/>
        </w:rPr>
        <w:t xml:space="preserve">Use 12-point font size or larger whenever possible. </w:t>
      </w:r>
    </w:p>
    <w:p w14:paraId="4369DDD3" w14:textId="7ABD58E0" w:rsidR="00DE5909" w:rsidRDefault="00F2716A" w:rsidP="008C36BD">
      <w:pPr>
        <w:pStyle w:val="Heading3"/>
      </w:pPr>
      <w:r>
        <w:t>S</w:t>
      </w:r>
      <w:r w:rsidR="004156AF">
        <w:t>pacing</w:t>
      </w:r>
    </w:p>
    <w:p w14:paraId="5E9EFC8B" w14:textId="0E611E13" w:rsidR="00DE5909" w:rsidRDefault="004734CF" w:rsidP="008C36BD">
      <w:r>
        <w:t>Use line sp</w:t>
      </w:r>
      <w:r w:rsidR="00F437AC">
        <w:t>acing of 1.0</w:t>
      </w:r>
      <w:r>
        <w:t xml:space="preserve"> or greater.</w:t>
      </w:r>
    </w:p>
    <w:p w14:paraId="0C596273" w14:textId="7D371AF6" w:rsidR="00767570" w:rsidRDefault="0061045D" w:rsidP="008C36BD">
      <w:r>
        <w:t xml:space="preserve">With text highlighted or cursor focus in a text field, select the </w:t>
      </w:r>
      <w:r w:rsidRPr="0061045D">
        <w:rPr>
          <w:b/>
        </w:rPr>
        <w:t>Line Spacing</w:t>
      </w:r>
      <w:r>
        <w:t xml:space="preserve"> pop-up button menu item in the </w:t>
      </w:r>
      <w:r w:rsidRPr="0061045D">
        <w:rPr>
          <w:b/>
        </w:rPr>
        <w:t>Main Toolbar</w:t>
      </w:r>
      <w:r w:rsidR="00861588">
        <w:rPr>
          <w:b/>
        </w:rPr>
        <w:t xml:space="preserve"> </w:t>
      </w:r>
      <w:r w:rsidR="00DD6CE5">
        <w:t xml:space="preserve">(See Figure 4) </w:t>
      </w:r>
      <w:r w:rsidR="00861588">
        <w:t>if it is not visible, expand your window or select the ellip</w:t>
      </w:r>
      <w:r w:rsidR="00DD6CE5">
        <w:t>ses …,</w:t>
      </w:r>
      <w:r w:rsidR="00DD6CE5">
        <w:rPr>
          <w:b/>
        </w:rPr>
        <w:t xml:space="preserve"> </w:t>
      </w:r>
      <w:r w:rsidR="00DD6CE5" w:rsidRPr="00DD6CE5">
        <w:t>then</w:t>
      </w:r>
      <w:r w:rsidR="00994934">
        <w:rPr>
          <w:b/>
        </w:rPr>
        <w:t xml:space="preserve"> </w:t>
      </w:r>
      <w:r w:rsidR="00E81934">
        <w:t>Select a line spacing option.</w:t>
      </w:r>
      <w:r w:rsidR="00563660">
        <w:t xml:space="preserve"> </w:t>
      </w:r>
    </w:p>
    <w:p w14:paraId="6BD9ED65" w14:textId="76AD3621" w:rsidR="00E81934" w:rsidRDefault="00563660" w:rsidP="008C36BD">
      <w:r w:rsidRPr="00563660">
        <w:rPr>
          <w:b/>
        </w:rPr>
        <w:t>Custom spacing</w:t>
      </w:r>
      <w:r>
        <w:t xml:space="preserve"> for </w:t>
      </w:r>
      <w:r w:rsidR="00994934">
        <w:t xml:space="preserve">lines and </w:t>
      </w:r>
      <w:r>
        <w:t xml:space="preserve">paragraphs can also </w:t>
      </w:r>
      <w:r w:rsidR="00994934">
        <w:t xml:space="preserve">be applied by </w:t>
      </w:r>
      <w:r w:rsidR="00122755">
        <w:t>selecting</w:t>
      </w:r>
      <w:r w:rsidR="00994934">
        <w:t xml:space="preserve"> the </w:t>
      </w:r>
      <w:r w:rsidR="00994934" w:rsidRPr="00994934">
        <w:rPr>
          <w:b/>
        </w:rPr>
        <w:t>Custom spacing</w:t>
      </w:r>
      <w:r w:rsidR="00994934">
        <w:t xml:space="preserve"> item from the </w:t>
      </w:r>
      <w:r w:rsidR="00994934" w:rsidRPr="00994934">
        <w:rPr>
          <w:b/>
        </w:rPr>
        <w:t xml:space="preserve">Line Spacing </w:t>
      </w:r>
      <w:r w:rsidR="00FE74FA">
        <w:t>menu (also see #6 Whitespace).</w:t>
      </w:r>
    </w:p>
    <w:p w14:paraId="7B280079" w14:textId="2AE02EAF" w:rsidR="00DD6CE5" w:rsidRDefault="00DD6CE5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>
        <w:rPr>
          <w:noProof/>
        </w:rPr>
        <w:t>4</w:t>
      </w:r>
      <w:r w:rsidR="00726773">
        <w:rPr>
          <w:noProof/>
        </w:rPr>
        <w:fldChar w:fldCharType="end"/>
      </w:r>
    </w:p>
    <w:p w14:paraId="65DA95D9" w14:textId="3D0938B2" w:rsidR="00DD6CE5" w:rsidRPr="00994934" w:rsidRDefault="00DD6CE5" w:rsidP="008C36BD">
      <w:r>
        <w:rPr>
          <w:noProof/>
        </w:rPr>
        <w:drawing>
          <wp:inline distT="0" distB="0" distL="0" distR="0" wp14:anchorId="25D0E181" wp14:editId="24D2FE74">
            <wp:extent cx="5486400" cy="1240888"/>
            <wp:effectExtent l="190500" t="190500" r="190500" b="187960"/>
            <wp:docPr id="5" name="Picture 5" descr="Figure 4: On screen example of selecting a Font, and line spacing options from the main Tool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D4 Tex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0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B3BE9" w14:textId="77777777" w:rsidR="00DE5909" w:rsidRDefault="00DE5909" w:rsidP="008C36BD">
      <w:pPr>
        <w:pStyle w:val="Heading2"/>
      </w:pPr>
      <w:r>
        <w:t>How to achieve checklist item #5: Color</w:t>
      </w:r>
    </w:p>
    <w:p w14:paraId="70F97848" w14:textId="2DEE32B6" w:rsidR="00B728E8" w:rsidRPr="00DE247C" w:rsidRDefault="00DE5909" w:rsidP="008C36BD">
      <w:pPr>
        <w:rPr>
          <w:rStyle w:val="Hyperlink"/>
          <w:color w:val="auto"/>
          <w:u w:val="none"/>
        </w:rPr>
      </w:pPr>
      <w:r>
        <w:t xml:space="preserve">Use a font color that has a color contrast </w:t>
      </w:r>
      <w:r w:rsidR="00626E0A">
        <w:t xml:space="preserve">ratio of 4.5:1 for </w:t>
      </w:r>
      <w:r w:rsidR="003349FD">
        <w:t>14-point font</w:t>
      </w:r>
      <w:r w:rsidR="00626E0A">
        <w:t xml:space="preserve"> or smaller</w:t>
      </w:r>
      <w:r w:rsidR="003349FD">
        <w:t>, and 3:1 for 14</w:t>
      </w:r>
      <w:r>
        <w:t xml:space="preserve">-point </w:t>
      </w:r>
      <w:r w:rsidR="003349FD">
        <w:t>Bold font and</w:t>
      </w:r>
      <w:r>
        <w:t xml:space="preserve"> larger. </w:t>
      </w:r>
      <w:r w:rsidR="00B728E8" w:rsidRPr="00B728E8">
        <w:t>Se</w:t>
      </w:r>
      <w:r w:rsidR="00B728E8">
        <w:t>veral tools are available to tes</w:t>
      </w:r>
      <w:r w:rsidR="00B728E8" w:rsidRPr="00B728E8">
        <w:t xml:space="preserve">t contrast ratio including the </w:t>
      </w:r>
      <w:r w:rsidR="00B728E8" w:rsidRPr="00B728E8">
        <w:fldChar w:fldCharType="begin"/>
      </w:r>
      <w:r w:rsidR="00B728E8" w:rsidRPr="00B728E8">
        <w:instrText xml:space="preserve"> HYPERLINK "https://www.paciellogroup.com/resources/contrastanalyser/" </w:instrText>
      </w:r>
      <w:r w:rsidR="00B728E8" w:rsidRPr="00B728E8">
        <w:fldChar w:fldCharType="separate"/>
      </w:r>
      <w:r w:rsidR="00B728E8" w:rsidRPr="00B728E8">
        <w:rPr>
          <w:rStyle w:val="Hyperlink"/>
        </w:rPr>
        <w:t>Colour Contrast Analyzer</w:t>
      </w:r>
      <w:r w:rsidR="00DD6CE5">
        <w:rPr>
          <w:rStyle w:val="Hyperlink"/>
        </w:rPr>
        <w:t xml:space="preserve"> </w:t>
      </w:r>
      <w:r w:rsidR="00DD6CE5">
        <w:t>(See Figure 5).</w:t>
      </w:r>
    </w:p>
    <w:p w14:paraId="5664542D" w14:textId="77777777" w:rsidR="00D376C8" w:rsidRDefault="00B728E8" w:rsidP="008C36BD">
      <w:r w:rsidRPr="00B728E8">
        <w:fldChar w:fldCharType="end"/>
      </w:r>
    </w:p>
    <w:p w14:paraId="584D993D" w14:textId="77777777" w:rsidR="008C36BD" w:rsidRDefault="008C36BD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61FE3656" w14:textId="71D37572" w:rsidR="00D376C8" w:rsidRDefault="00D376C8" w:rsidP="008C36BD">
      <w:pPr>
        <w:pStyle w:val="Caption"/>
      </w:pPr>
      <w:r>
        <w:lastRenderedPageBreak/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5</w:t>
      </w:r>
      <w:r w:rsidR="00726773">
        <w:rPr>
          <w:noProof/>
        </w:rPr>
        <w:fldChar w:fldCharType="end"/>
      </w:r>
    </w:p>
    <w:p w14:paraId="2CEB2AEC" w14:textId="1FF35DDB" w:rsidR="00767570" w:rsidRDefault="00767570" w:rsidP="008C36BD">
      <w:r>
        <w:rPr>
          <w:noProof/>
        </w:rPr>
        <w:drawing>
          <wp:inline distT="0" distB="0" distL="0" distR="0" wp14:anchorId="1BF11AF2" wp14:editId="5E034C8B">
            <wp:extent cx="4676381" cy="2910348"/>
            <wp:effectExtent l="190500" t="190500" r="181610" b="194945"/>
            <wp:docPr id="6" name="Picture 6" descr="Figure 5: On screen example of how the Color Contrast Analyzer tool is used to test contra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rkinsAccess/Desktop/W2 Col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67" cy="2936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65E5E" w14:textId="54DA6F88" w:rsidR="00767570" w:rsidRDefault="00DE5909" w:rsidP="008C36BD">
      <w:r>
        <w:t>When color is used to convey meaning or distinguish elements, (e.g. highlighted text), a</w:t>
      </w:r>
      <w:r w:rsidR="00DE4EBA">
        <w:t>n additional font attribute</w:t>
      </w:r>
      <w:r>
        <w:t xml:space="preserve"> </w:t>
      </w:r>
      <w:r w:rsidR="00DE4EBA">
        <w:t xml:space="preserve">such as an underline, </w:t>
      </w:r>
      <w:r>
        <w:t>must also be used</w:t>
      </w:r>
      <w:r w:rsidR="00DE4EBA">
        <w:t>.</w:t>
      </w:r>
    </w:p>
    <w:p w14:paraId="0B74AF35" w14:textId="58040467" w:rsidR="006B5F82" w:rsidRDefault="006B5F82" w:rsidP="008C36BD">
      <w:pPr>
        <w:pStyle w:val="Heading2"/>
      </w:pPr>
      <w:r>
        <w:t>How to achieve checklist item #6: Whitespace</w:t>
      </w:r>
    </w:p>
    <w:p w14:paraId="01600AC5" w14:textId="77777777" w:rsidR="00FE74FA" w:rsidRDefault="00FE74FA" w:rsidP="00FE74FA">
      <w:pPr>
        <w:pStyle w:val="Body"/>
      </w:pPr>
      <w:r>
        <w:t xml:space="preserve">Use formatting tools to create whitespace (e.g. paragraph spacing, page breaks and columns) whenever possible. The Spacebar, Tabs or carriage returns should not be used to create a separation of visual content. </w:t>
      </w:r>
    </w:p>
    <w:p w14:paraId="04984FCA" w14:textId="77777777" w:rsidR="00FE74FA" w:rsidRDefault="00FE74FA" w:rsidP="008C36BD">
      <w:pPr>
        <w:pStyle w:val="Heading3"/>
      </w:pPr>
      <w:r>
        <w:t>Create Space Between Lines of Text</w:t>
      </w:r>
    </w:p>
    <w:p w14:paraId="6239BA78" w14:textId="77777777" w:rsidR="00FE74FA" w:rsidRDefault="00FE74FA" w:rsidP="008C36BD">
      <w:r>
        <w:t xml:space="preserve">Select the line of text. </w:t>
      </w:r>
    </w:p>
    <w:p w14:paraId="0CF4DB75" w14:textId="65EE1455" w:rsidR="002C038E" w:rsidRDefault="00DE247C" w:rsidP="008C36BD">
      <w:r>
        <w:t xml:space="preserve">Format &gt; </w:t>
      </w:r>
      <w:r w:rsidR="00FE74FA">
        <w:t>Line spacing</w:t>
      </w:r>
      <w:r>
        <w:t xml:space="preserve"> (or Line spacing icon)</w:t>
      </w:r>
      <w:r w:rsidR="00FE74FA">
        <w:t xml:space="preserve"> &gt; Add space before (or after) paragraph</w:t>
      </w:r>
      <w:r w:rsidR="002C038E">
        <w:t>,</w:t>
      </w:r>
    </w:p>
    <w:p w14:paraId="4EC5857C" w14:textId="7E638E2F" w:rsidR="0097781A" w:rsidRDefault="002C038E" w:rsidP="008C36BD">
      <w:r>
        <w:t>Or choose “Custom spacing…” and type your preferred spacing value(s)</w:t>
      </w:r>
      <w:r w:rsidR="00DD6CE5">
        <w:t xml:space="preserve"> (See Figure 6)</w:t>
      </w:r>
      <w:r w:rsidR="00FE74FA">
        <w:t>.</w:t>
      </w:r>
    </w:p>
    <w:p w14:paraId="49068E70" w14:textId="77777777" w:rsidR="00FE74FA" w:rsidRDefault="00FE74FA" w:rsidP="008C36BD">
      <w:pPr>
        <w:pStyle w:val="Heading3"/>
      </w:pPr>
      <w:r>
        <w:t>Create Columns</w:t>
      </w:r>
    </w:p>
    <w:p w14:paraId="1B932E44" w14:textId="77777777" w:rsidR="00FE74FA" w:rsidRDefault="00FE74FA" w:rsidP="008C36BD">
      <w:r>
        <w:t>Select the text you would like to present in columns.</w:t>
      </w:r>
    </w:p>
    <w:p w14:paraId="7862966E" w14:textId="06641336" w:rsidR="00FE74FA" w:rsidRDefault="00FE74FA" w:rsidP="008C36BD">
      <w:r>
        <w:t>Format &gt; Columns</w:t>
      </w:r>
      <w:r w:rsidR="00DD6CE5">
        <w:t xml:space="preserve"> (See Figure 6)</w:t>
      </w:r>
      <w:r>
        <w:t xml:space="preserve">. </w:t>
      </w:r>
    </w:p>
    <w:p w14:paraId="7931EED9" w14:textId="7BB42C58" w:rsidR="00FE74FA" w:rsidRDefault="00FE74FA" w:rsidP="008C36BD">
      <w:r>
        <w:t>Select the preferred number of columns. Additional settings such as space between columns can be found by selecting “More options…”.</w:t>
      </w:r>
    </w:p>
    <w:p w14:paraId="48C9E663" w14:textId="4F90846F" w:rsidR="00FE74FA" w:rsidRPr="00E81934" w:rsidRDefault="00FE74FA" w:rsidP="008C36BD">
      <w:r>
        <w:lastRenderedPageBreak/>
        <w:t xml:space="preserve">Note: Be sure to apply only to selected text unless you want columns for the entire document. </w:t>
      </w:r>
    </w:p>
    <w:p w14:paraId="5C89D486" w14:textId="1FFE1E1E" w:rsidR="00FE74FA" w:rsidRDefault="00FE74FA" w:rsidP="008C36BD">
      <w:r>
        <w:t xml:space="preserve">Note: Apply page breaks and column breaks using the </w:t>
      </w:r>
      <w:r w:rsidRPr="00DE4EBA">
        <w:rPr>
          <w:b/>
        </w:rPr>
        <w:t>Insert</w:t>
      </w:r>
      <w:r>
        <w:t xml:space="preserve"> Menu Item.</w:t>
      </w:r>
    </w:p>
    <w:p w14:paraId="0DBA6318" w14:textId="77777777" w:rsidR="00FE74FA" w:rsidRPr="001F11FC" w:rsidRDefault="00FE74FA" w:rsidP="008C36BD">
      <w:pPr>
        <w:pStyle w:val="Heading3"/>
      </w:pPr>
      <w:r>
        <w:t>I</w:t>
      </w:r>
      <w:r w:rsidRPr="001F11FC">
        <w:t>nsert a page break:</w:t>
      </w:r>
    </w:p>
    <w:p w14:paraId="42783C4D" w14:textId="77777777" w:rsidR="00FE74FA" w:rsidRDefault="00FE74FA" w:rsidP="008C36BD">
      <w:r>
        <w:t>Place cursor at the beginning of the line of text that will start the new page.</w:t>
      </w:r>
    </w:p>
    <w:p w14:paraId="19AE32BD" w14:textId="7AC83BBF" w:rsidR="00FE74FA" w:rsidRDefault="00FE74FA" w:rsidP="008C36BD">
      <w:r>
        <w:t xml:space="preserve">Insert &gt; </w:t>
      </w:r>
      <w:r w:rsidR="002C038E">
        <w:t xml:space="preserve">Break &gt; </w:t>
      </w:r>
      <w:r>
        <w:t>Page Break</w:t>
      </w:r>
      <w:r w:rsidR="002C038E">
        <w:t xml:space="preserve"> (or Column break).</w:t>
      </w:r>
    </w:p>
    <w:p w14:paraId="6CFB335F" w14:textId="18A0EF42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6</w:t>
      </w:r>
      <w:r w:rsidR="00726773">
        <w:rPr>
          <w:noProof/>
        </w:rPr>
        <w:fldChar w:fldCharType="end"/>
      </w:r>
    </w:p>
    <w:p w14:paraId="2EAAF1EC" w14:textId="0776C89D" w:rsidR="00FE74FA" w:rsidRPr="00E81934" w:rsidRDefault="002E0158" w:rsidP="008C36BD">
      <w:r>
        <w:rPr>
          <w:noProof/>
        </w:rPr>
        <w:drawing>
          <wp:inline distT="0" distB="0" distL="0" distR="0" wp14:anchorId="72FAD2E3" wp14:editId="4ECB9CEF">
            <wp:extent cx="5486400" cy="2562078"/>
            <wp:effectExtent l="190500" t="190500" r="190500" b="181610"/>
            <wp:docPr id="7" name="Picture 7" descr="Figure 6: On screen example of Line spacing and Columns options, found in the Forma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D5 Spa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963EE" w14:textId="1BD6F74B" w:rsidR="00DE5909" w:rsidRDefault="006B5F82" w:rsidP="008C36BD">
      <w:pPr>
        <w:pStyle w:val="Heading2"/>
      </w:pPr>
      <w:r>
        <w:t xml:space="preserve">Headings </w:t>
      </w:r>
      <w:r w:rsidR="002C038E">
        <w:t>How to achieve checklist item #7</w:t>
      </w:r>
      <w:r w:rsidR="00DE5909">
        <w:t>: Headings</w:t>
      </w:r>
    </w:p>
    <w:p w14:paraId="39BA9D82" w14:textId="4DA316DE" w:rsidR="00DB61FE" w:rsidRPr="00DB61FE" w:rsidRDefault="00DB61FE" w:rsidP="008C36BD">
      <w:r>
        <w:t>Headings support document structure and can facilitate navigation for users of Assistive Technology.</w:t>
      </w:r>
      <w:r w:rsidR="003C0332">
        <w:t xml:space="preserve"> Therefore</w:t>
      </w:r>
      <w:r w:rsidR="00F77F6A">
        <w:t>,</w:t>
      </w:r>
      <w:r w:rsidR="003C0332">
        <w:t xml:space="preserve"> all Headings must be </w:t>
      </w:r>
      <w:r w:rsidR="00F77F6A">
        <w:t xml:space="preserve">concise, </w:t>
      </w:r>
      <w:r w:rsidR="00837184">
        <w:t>descriptive</w:t>
      </w:r>
      <w:r w:rsidR="00F77F6A">
        <w:t xml:space="preserve"> </w:t>
      </w:r>
      <w:r w:rsidR="003C0332">
        <w:t xml:space="preserve">and structured </w:t>
      </w:r>
      <w:r w:rsidR="00F77F6A">
        <w:t>using appropriate Heading levels</w:t>
      </w:r>
      <w:r w:rsidR="003C0332">
        <w:t>.</w:t>
      </w:r>
    </w:p>
    <w:p w14:paraId="27155219" w14:textId="299C36E0" w:rsidR="00690A9C" w:rsidRDefault="00690A9C" w:rsidP="008C36BD">
      <w:pPr>
        <w:pStyle w:val="Heading3"/>
      </w:pPr>
      <w:r>
        <w:t>Apply a Heading Style</w:t>
      </w:r>
    </w:p>
    <w:p w14:paraId="3FEB71A2" w14:textId="77777777" w:rsidR="00DE5909" w:rsidRDefault="00DE5909" w:rsidP="008C36BD">
      <w:r>
        <w:t>Select text to be styled as a heading.</w:t>
      </w:r>
    </w:p>
    <w:p w14:paraId="0EDCE6E1" w14:textId="30AF4F96" w:rsidR="00DB61FE" w:rsidRDefault="00DB61FE" w:rsidP="008C36BD">
      <w:r>
        <w:t>Select</w:t>
      </w:r>
      <w:r w:rsidRPr="00DB61FE">
        <w:t xml:space="preserve"> </w:t>
      </w:r>
      <w:r w:rsidRPr="00DB61FE">
        <w:rPr>
          <w:b/>
          <w:bCs/>
        </w:rPr>
        <w:t>Format</w:t>
      </w:r>
      <w:r w:rsidRPr="00DB61FE">
        <w:t xml:space="preserve"> </w:t>
      </w:r>
      <w:r>
        <w:t>&gt;</w:t>
      </w:r>
      <w:r w:rsidRPr="00DB61FE">
        <w:t> </w:t>
      </w:r>
      <w:r w:rsidRPr="00DB61FE">
        <w:rPr>
          <w:b/>
          <w:bCs/>
        </w:rPr>
        <w:t>Paragraph styles</w:t>
      </w:r>
      <w:r w:rsidR="00DD6CE5">
        <w:rPr>
          <w:b/>
          <w:bCs/>
        </w:rPr>
        <w:t xml:space="preserve"> </w:t>
      </w:r>
      <w:r w:rsidR="00DD6CE5">
        <w:t>(See Figure 7)</w:t>
      </w:r>
      <w:r w:rsidRPr="00DB61FE">
        <w:t>.</w:t>
      </w:r>
    </w:p>
    <w:p w14:paraId="73535951" w14:textId="5F9675C7" w:rsidR="00D47B84" w:rsidRDefault="00DE5909" w:rsidP="008C36BD">
      <w:r>
        <w:t xml:space="preserve">Select </w:t>
      </w:r>
      <w:r w:rsidR="00DB61FE">
        <w:t xml:space="preserve">the appropriate </w:t>
      </w:r>
      <w:r>
        <w:t xml:space="preserve">heading level </w:t>
      </w:r>
      <w:r w:rsidR="00DB61FE">
        <w:t>(Heading 1 – 6) from the menu options</w:t>
      </w:r>
      <w:r>
        <w:t>.</w:t>
      </w:r>
    </w:p>
    <w:p w14:paraId="5C7B60EB" w14:textId="044201FF" w:rsidR="00D47B84" w:rsidRDefault="00D47B84" w:rsidP="008C36BD">
      <w:r>
        <w:t>Or use the Styles drop down menu, in the main toolbar.</w:t>
      </w:r>
    </w:p>
    <w:p w14:paraId="7C44F4B0" w14:textId="77777777" w:rsidR="008C36BD" w:rsidRDefault="008C36BD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A3AE95F" w14:textId="472BF438" w:rsidR="00D376C8" w:rsidRDefault="00D376C8" w:rsidP="008C36BD">
      <w:pPr>
        <w:pStyle w:val="Caption"/>
      </w:pPr>
      <w:r>
        <w:lastRenderedPageBreak/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7</w:t>
      </w:r>
      <w:r w:rsidR="00726773">
        <w:rPr>
          <w:noProof/>
        </w:rPr>
        <w:fldChar w:fldCharType="end"/>
      </w:r>
    </w:p>
    <w:p w14:paraId="2A314F27" w14:textId="0220C6FC" w:rsidR="00D47B84" w:rsidRDefault="00D47B84" w:rsidP="008C36BD">
      <w:r>
        <w:rPr>
          <w:noProof/>
        </w:rPr>
        <w:drawing>
          <wp:inline distT="0" distB="0" distL="0" distR="0" wp14:anchorId="3E7E5D01" wp14:editId="46A55CC8">
            <wp:extent cx="5486400" cy="4207999"/>
            <wp:effectExtent l="190500" t="190500" r="190500" b="193040"/>
            <wp:docPr id="8" name="Picture 8" descr="Figure 7: On screen example of applying heading structure using the Format, Paragraph styles menu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D6 Heading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7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D61F3" w14:textId="68F1F7D4" w:rsidR="00DE5909" w:rsidRPr="00926EC2" w:rsidRDefault="00690A9C" w:rsidP="008C36BD">
      <w:pPr>
        <w:pStyle w:val="Heading3"/>
      </w:pPr>
      <w:r>
        <w:t>Modify Heading Style</w:t>
      </w:r>
    </w:p>
    <w:p w14:paraId="7F436CF5" w14:textId="3783947E" w:rsidR="00DE5909" w:rsidRDefault="00EE71A3" w:rsidP="008C36BD">
      <w:r>
        <w:t>Select the heading text</w:t>
      </w:r>
      <w:r w:rsidR="00DE5909">
        <w:t xml:space="preserve"> to modify.</w:t>
      </w:r>
    </w:p>
    <w:p w14:paraId="58B7F05C" w14:textId="75B28EDF" w:rsidR="00DE5909" w:rsidRDefault="00DE5909" w:rsidP="008C36BD">
      <w:r>
        <w:t>Ch</w:t>
      </w:r>
      <w:r w:rsidR="005F0F22">
        <w:t>oose</w:t>
      </w:r>
      <w:r>
        <w:t xml:space="preserve"> the </w:t>
      </w:r>
      <w:r w:rsidR="005F0F22">
        <w:t xml:space="preserve">desired </w:t>
      </w:r>
      <w:r>
        <w:t>font</w:t>
      </w:r>
      <w:r w:rsidR="005F0F22">
        <w:t xml:space="preserve"> attributes</w:t>
      </w:r>
      <w:r>
        <w:t xml:space="preserve"> </w:t>
      </w:r>
      <w:r w:rsidR="005F0F22">
        <w:t>(</w:t>
      </w:r>
      <w:r>
        <w:t>size, color, etc</w:t>
      </w:r>
      <w:r w:rsidR="005F0F22">
        <w:t>.)</w:t>
      </w:r>
      <w:r>
        <w:t xml:space="preserve"> using</w:t>
      </w:r>
      <w:r w:rsidR="005F0F22">
        <w:t xml:space="preserve"> the</w:t>
      </w:r>
      <w:r>
        <w:t xml:space="preserve"> formatting tools</w:t>
      </w:r>
      <w:r w:rsidR="0037417E">
        <w:t xml:space="preserve"> provided.</w:t>
      </w:r>
    </w:p>
    <w:p w14:paraId="7C6FF22F" w14:textId="58039BA9" w:rsidR="0037417E" w:rsidRDefault="00757631" w:rsidP="008C36BD">
      <w:r>
        <w:t>Select</w:t>
      </w:r>
      <w:r w:rsidRPr="00DB61FE">
        <w:t xml:space="preserve"> Format </w:t>
      </w:r>
      <w:r>
        <w:t>&gt;</w:t>
      </w:r>
      <w:r w:rsidRPr="00DB61FE">
        <w:t> Paragraph styles</w:t>
      </w:r>
    </w:p>
    <w:p w14:paraId="1D779137" w14:textId="3F1E90F2" w:rsidR="00757631" w:rsidRPr="00757631" w:rsidRDefault="00757631" w:rsidP="008C36BD">
      <w:r>
        <w:t xml:space="preserve">Choose </w:t>
      </w:r>
      <w:r w:rsidRPr="00757631">
        <w:rPr>
          <w:b/>
        </w:rPr>
        <w:t>Update ‘H</w:t>
      </w:r>
      <w:r w:rsidR="006D6832">
        <w:rPr>
          <w:b/>
        </w:rPr>
        <w:t>eading _</w:t>
      </w:r>
      <w:r w:rsidRPr="00757631">
        <w:rPr>
          <w:b/>
        </w:rPr>
        <w:t>’ to match</w:t>
      </w:r>
      <w:r>
        <w:t xml:space="preserve"> from the Heading sub-menu.</w:t>
      </w:r>
      <w:r w:rsidR="00A45BD4">
        <w:t xml:space="preserve"> All instances of the applied Heading or chosen style will also be modified.</w:t>
      </w:r>
    </w:p>
    <w:p w14:paraId="37D44412" w14:textId="690A2347" w:rsidR="0037417E" w:rsidRDefault="0037417E" w:rsidP="008C36BD">
      <w:r>
        <w:t xml:space="preserve">Note: Heading options can also be found under the </w:t>
      </w:r>
      <w:r w:rsidRPr="0037417E">
        <w:rPr>
          <w:b/>
        </w:rPr>
        <w:t>Styles</w:t>
      </w:r>
      <w:r>
        <w:t xml:space="preserve"> menu item in the Toolbar.</w:t>
      </w:r>
    </w:p>
    <w:p w14:paraId="39801EB9" w14:textId="65273A02" w:rsidR="006B0159" w:rsidRDefault="006B0159" w:rsidP="008C36BD">
      <w:r>
        <w:t xml:space="preserve">Custom Styles can be saved for future documents by selecting </w:t>
      </w:r>
      <w:r w:rsidRPr="006B0159">
        <w:rPr>
          <w:b/>
          <w:bCs/>
        </w:rPr>
        <w:t>Format</w:t>
      </w:r>
      <w:r w:rsidRPr="006B0159">
        <w:t xml:space="preserve"> </w:t>
      </w:r>
      <w:r>
        <w:t>&gt;</w:t>
      </w:r>
      <w:r w:rsidRPr="006B0159">
        <w:t xml:space="preserve"> </w:t>
      </w:r>
      <w:r w:rsidRPr="006B0159">
        <w:rPr>
          <w:b/>
          <w:bCs/>
        </w:rPr>
        <w:t>Paragraph styles</w:t>
      </w:r>
      <w:r w:rsidRPr="006B0159">
        <w:t> </w:t>
      </w:r>
      <w:r>
        <w:t>&gt;</w:t>
      </w:r>
      <w:r w:rsidRPr="006B0159">
        <w:t xml:space="preserve"> </w:t>
      </w:r>
      <w:r w:rsidRPr="006B0159">
        <w:rPr>
          <w:b/>
          <w:bCs/>
        </w:rPr>
        <w:t>Options</w:t>
      </w:r>
      <w:r w:rsidRPr="006B0159">
        <w:t xml:space="preserve"> </w:t>
      </w:r>
      <w:r>
        <w:t>&gt;</w:t>
      </w:r>
      <w:r w:rsidRPr="006B0159">
        <w:t xml:space="preserve"> </w:t>
      </w:r>
      <w:r w:rsidRPr="006B0159">
        <w:rPr>
          <w:b/>
          <w:bCs/>
        </w:rPr>
        <w:t>Save as my default styles</w:t>
      </w:r>
      <w:r w:rsidRPr="006B0159">
        <w:t>.</w:t>
      </w:r>
    </w:p>
    <w:p w14:paraId="7C7AAED7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6BEACA83" w14:textId="33FC98B2" w:rsidR="00DE5909" w:rsidRDefault="00F437AC" w:rsidP="008C36BD">
      <w:pPr>
        <w:pStyle w:val="Heading2"/>
      </w:pPr>
      <w:r>
        <w:lastRenderedPageBreak/>
        <w:t xml:space="preserve">How to </w:t>
      </w:r>
      <w:r w:rsidR="006C1C21">
        <w:t>achieve checklist item #8</w:t>
      </w:r>
      <w:r w:rsidR="00DE5909">
        <w:t>: Table of Contents</w:t>
      </w:r>
      <w:r w:rsidR="007F7738">
        <w:t xml:space="preserve"> (TOC)</w:t>
      </w:r>
    </w:p>
    <w:p w14:paraId="2967E5D3" w14:textId="17FDEBD6" w:rsidR="00DE5909" w:rsidRDefault="00DE5909" w:rsidP="008C36BD">
      <w:r>
        <w:t xml:space="preserve">Note: The document must have </w:t>
      </w:r>
      <w:r w:rsidR="001B5E8A">
        <w:t>applied</w:t>
      </w:r>
      <w:r>
        <w:t xml:space="preserve"> heading structure prior to creating a Table of </w:t>
      </w:r>
      <w:r w:rsidR="005D5E13">
        <w:t>Contents. Heading levels are used to c</w:t>
      </w:r>
      <w:r w:rsidR="00837184">
        <w:t>reate a nested list of contents, which can be used to facilitate document navigation by users of Assistive Technology.</w:t>
      </w:r>
    </w:p>
    <w:p w14:paraId="11E8883A" w14:textId="25BD72A8" w:rsidR="00DE5909" w:rsidRDefault="00FA0FE1" w:rsidP="008C36BD">
      <w:pPr>
        <w:pStyle w:val="Heading3"/>
      </w:pPr>
      <w:r>
        <w:t>Create a Table of Contents</w:t>
      </w:r>
    </w:p>
    <w:p w14:paraId="0FB7E8C4" w14:textId="1D695F8D" w:rsidR="00DA0CDF" w:rsidRPr="00DA0CDF" w:rsidRDefault="00DA0CDF" w:rsidP="008C36BD">
      <w:r>
        <w:t>Place your cursor where you would like the Table Of Contents.</w:t>
      </w:r>
    </w:p>
    <w:p w14:paraId="5385FF59" w14:textId="0BA31BA5" w:rsidR="00DE5909" w:rsidRDefault="00280A60" w:rsidP="008C36BD">
      <w:r w:rsidRPr="00DA0CDF">
        <w:t>Insert</w:t>
      </w:r>
      <w:r>
        <w:t xml:space="preserve"> </w:t>
      </w:r>
      <w:r w:rsidR="00DE5909">
        <w:t xml:space="preserve">&gt; </w:t>
      </w:r>
      <w:r w:rsidR="00DE5909" w:rsidRPr="00DA0CDF">
        <w:t>Table of Contents</w:t>
      </w:r>
      <w:r w:rsidR="008505A0">
        <w:t xml:space="preserve"> &gt; “</w:t>
      </w:r>
      <w:r w:rsidR="00DA0CDF">
        <w:t>With page n</w:t>
      </w:r>
      <w:r w:rsidR="00DA0CDF" w:rsidRPr="00DA0CDF">
        <w:t>umbers</w:t>
      </w:r>
      <w:r w:rsidR="008505A0">
        <w:t>”</w:t>
      </w:r>
      <w:r w:rsidR="00DD6CE5">
        <w:t xml:space="preserve"> (See Figure 8)</w:t>
      </w:r>
      <w:r w:rsidR="007F7738">
        <w:t>.</w:t>
      </w:r>
    </w:p>
    <w:p w14:paraId="5B7A49CE" w14:textId="2F73ACC2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8</w:t>
      </w:r>
      <w:r w:rsidR="00726773">
        <w:rPr>
          <w:noProof/>
        </w:rPr>
        <w:fldChar w:fldCharType="end"/>
      </w:r>
    </w:p>
    <w:p w14:paraId="251E1AE8" w14:textId="1D274696" w:rsidR="00D47B84" w:rsidRDefault="00D47B84" w:rsidP="008C36BD">
      <w:r>
        <w:rPr>
          <w:noProof/>
        </w:rPr>
        <w:drawing>
          <wp:inline distT="0" distB="0" distL="0" distR="0" wp14:anchorId="06CBA6FC" wp14:editId="0450CEAF">
            <wp:extent cx="3358445" cy="4663440"/>
            <wp:effectExtent l="190500" t="190500" r="185420" b="194310"/>
            <wp:docPr id="9" name="Picture 9" descr="Figure 8: On screen example of inserting a Table of Contents using the &quot;Insert&quot; menu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D7 Table Of Content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736" cy="470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271763" w14:textId="569CF041" w:rsidR="007F7738" w:rsidRDefault="007F7738" w:rsidP="008C36BD">
      <w:r>
        <w:t xml:space="preserve">If changes are made later to the Heading structure, “right click” the TOC and choose </w:t>
      </w:r>
      <w:r w:rsidRPr="007F7738">
        <w:rPr>
          <w:b/>
        </w:rPr>
        <w:t>Update table of contents</w:t>
      </w:r>
      <w:r>
        <w:t xml:space="preserve"> or use the </w:t>
      </w:r>
      <w:r w:rsidR="00261200">
        <w:t xml:space="preserve">“Update table of </w:t>
      </w:r>
      <w:r w:rsidR="00CB3887">
        <w:t xml:space="preserve">contents” </w:t>
      </w:r>
      <w:r>
        <w:t>button provided.</w:t>
      </w:r>
    </w:p>
    <w:p w14:paraId="509BEA16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5C240CF5" w14:textId="09926791" w:rsidR="00DE5909" w:rsidRDefault="005E5C93" w:rsidP="008C36BD">
      <w:pPr>
        <w:pStyle w:val="Heading2"/>
      </w:pPr>
      <w:r>
        <w:lastRenderedPageBreak/>
        <w:t>How to achieve checklist item #9</w:t>
      </w:r>
      <w:r w:rsidR="00DE5909">
        <w:t xml:space="preserve">: </w:t>
      </w:r>
      <w:r w:rsidR="00177B01">
        <w:t xml:space="preserve">Data </w:t>
      </w:r>
      <w:r w:rsidR="00DE5909">
        <w:t>Tables</w:t>
      </w:r>
    </w:p>
    <w:p w14:paraId="5A7E1FAB" w14:textId="77777777" w:rsidR="00CE1E37" w:rsidRDefault="00CE1E37" w:rsidP="006874A3">
      <w:pPr>
        <w:pStyle w:val="Body"/>
      </w:pPr>
      <w:r>
        <w:t>Note: Accessible Tables cannot be created successfully in Google Docs.</w:t>
      </w:r>
    </w:p>
    <w:p w14:paraId="4BBD2F7C" w14:textId="23AD3540" w:rsidR="00CE1E37" w:rsidRDefault="00CE1E37" w:rsidP="006874A3">
      <w:pPr>
        <w:pStyle w:val="Body"/>
      </w:pPr>
      <w:r>
        <w:t>Export your document and use authoring software tools such as Microsoft Word or Adobe Acrobat Pro to ensure an accessible Table.</w:t>
      </w:r>
    </w:p>
    <w:p w14:paraId="6B994A34" w14:textId="78B1EE40" w:rsidR="006874A3" w:rsidRDefault="006874A3" w:rsidP="006874A3">
      <w:pPr>
        <w:pStyle w:val="Body"/>
      </w:pPr>
      <w:r>
        <w:t xml:space="preserve">Tables should not be used for layout purposes alone whenever possible, and must have assigned </w:t>
      </w:r>
      <w:r w:rsidR="00CE1E37">
        <w:t xml:space="preserve">accessible </w:t>
      </w:r>
      <w:r>
        <w:t>Headers that repeat across pages.</w:t>
      </w:r>
      <w:r w:rsidR="00E51AC0">
        <w:t xml:space="preserve"> All table headers should include a “Scope” which provides context for screen reader users.</w:t>
      </w:r>
    </w:p>
    <w:p w14:paraId="6E6E185B" w14:textId="10A958B7" w:rsidR="00CE1E37" w:rsidRDefault="006874A3" w:rsidP="006874A3">
      <w:pPr>
        <w:pStyle w:val="Body"/>
      </w:pPr>
      <w:r>
        <w:t>Tables should not allow rows to break across pages.</w:t>
      </w:r>
    </w:p>
    <w:p w14:paraId="6C9B7A3C" w14:textId="1C3B1541" w:rsidR="00CB3887" w:rsidRPr="00CB3887" w:rsidRDefault="00CE1E37" w:rsidP="00CB3887">
      <w:pPr>
        <w:pStyle w:val="Body"/>
      </w:pPr>
      <w:r>
        <w:t>It is also recommended to give a Title or Caption to each Table</w:t>
      </w:r>
      <w:r w:rsidR="00837184">
        <w:t xml:space="preserve"> and alt text that describes the organization of the Table</w:t>
      </w:r>
      <w:r w:rsidR="00CB3887">
        <w:t xml:space="preserve"> (Refer to the “Word HowTo” document, for more information).</w:t>
      </w:r>
    </w:p>
    <w:p w14:paraId="50299FAA" w14:textId="49795A83" w:rsidR="00DE5909" w:rsidRDefault="00DE5909" w:rsidP="008C36BD">
      <w:pPr>
        <w:pStyle w:val="Heading2"/>
      </w:pPr>
      <w:r>
        <w:t>How to achieve checklis</w:t>
      </w:r>
      <w:r w:rsidR="005E5C93">
        <w:t>t item #10</w:t>
      </w:r>
      <w:r>
        <w:t>: Hyperlinks</w:t>
      </w:r>
    </w:p>
    <w:p w14:paraId="67DF0B81" w14:textId="289AB1B8" w:rsidR="00DE5909" w:rsidRPr="008871A4" w:rsidRDefault="003C2E26" w:rsidP="008C36BD">
      <w:pPr>
        <w:pStyle w:val="Heading3"/>
      </w:pPr>
      <w:r>
        <w:t>Make Text a Hyperlink</w:t>
      </w:r>
    </w:p>
    <w:p w14:paraId="72C95064" w14:textId="77777777" w:rsidR="00DE5909" w:rsidRDefault="00DE5909" w:rsidP="008C36BD">
      <w:r>
        <w:t>Select the text that will become a link.</w:t>
      </w:r>
    </w:p>
    <w:p w14:paraId="301E0830" w14:textId="693627DA" w:rsidR="00DE5909" w:rsidRDefault="00267AF7" w:rsidP="008C36BD">
      <w:r w:rsidRPr="00267AF7">
        <w:t>Select</w:t>
      </w:r>
      <w:r>
        <w:t xml:space="preserve"> </w:t>
      </w:r>
      <w:r w:rsidRPr="00267AF7">
        <w:t>Insert</w:t>
      </w:r>
      <w:r>
        <w:t xml:space="preserve"> &gt; </w:t>
      </w:r>
      <w:r w:rsidRPr="00267AF7">
        <w:t>L</w:t>
      </w:r>
      <w:r w:rsidR="00DE5909" w:rsidRPr="00267AF7">
        <w:t>ink</w:t>
      </w:r>
      <w:r w:rsidR="000D55BE">
        <w:t>.</w:t>
      </w:r>
    </w:p>
    <w:p w14:paraId="6FC810B7" w14:textId="3611C440" w:rsidR="000D55BE" w:rsidRDefault="000D55BE" w:rsidP="008C36BD">
      <w:r>
        <w:t xml:space="preserve">In the </w:t>
      </w:r>
      <w:r w:rsidRPr="000D55BE">
        <w:rPr>
          <w:b/>
        </w:rPr>
        <w:t>Link</w:t>
      </w:r>
      <w:r>
        <w:t xml:space="preserve"> text field type or paste a URL/web location or chose an existing document Heading</w:t>
      </w:r>
      <w:r w:rsidR="0038586E">
        <w:t>/Bookmark</w:t>
      </w:r>
      <w:r>
        <w:t xml:space="preserve"> to use as a </w:t>
      </w:r>
      <w:r w:rsidR="00CB3887">
        <w:t>destination</w:t>
      </w:r>
      <w:r>
        <w:t xml:space="preserve"> for the link.</w:t>
      </w:r>
    </w:p>
    <w:p w14:paraId="11FE303E" w14:textId="43A6BA23" w:rsidR="000D55BE" w:rsidRDefault="000D55BE" w:rsidP="008C36BD">
      <w:r>
        <w:t>In the Text field, verify or modify the Text used to represent the link</w:t>
      </w:r>
      <w:r w:rsidR="005E5C93">
        <w:t xml:space="preserve"> target</w:t>
      </w:r>
      <w:r>
        <w:t>.</w:t>
      </w:r>
    </w:p>
    <w:p w14:paraId="5233ADDE" w14:textId="4A401482" w:rsidR="00DE5909" w:rsidRDefault="00DE5909" w:rsidP="008C36BD">
      <w:r>
        <w:t xml:space="preserve">Select </w:t>
      </w:r>
      <w:r w:rsidR="000D55BE">
        <w:t>the Apply button</w:t>
      </w:r>
      <w:r w:rsidR="00DD6CE5">
        <w:t xml:space="preserve"> (See Figure 9)</w:t>
      </w:r>
      <w:r w:rsidR="000D55BE">
        <w:t>.</w:t>
      </w:r>
    </w:p>
    <w:p w14:paraId="3D48650C" w14:textId="3373F40F" w:rsidR="0038586E" w:rsidRDefault="0038586E" w:rsidP="008C36BD">
      <w:r>
        <w:t>Or highlight and right-click existing text to apply or modify a link.</w:t>
      </w:r>
    </w:p>
    <w:p w14:paraId="55AA9D07" w14:textId="3736C420" w:rsidR="000D55BE" w:rsidRDefault="000D55BE" w:rsidP="000D55BE">
      <w:pPr>
        <w:pStyle w:val="Body"/>
      </w:pPr>
      <w:r>
        <w:t>Note: Link text should be concise, unique and should describe the topic or purpose of the link. Do not use link text such as “click here” or use the complete URL.</w:t>
      </w:r>
      <w:r w:rsidR="00C20AE8">
        <w:t xml:space="preserve"> Ensure that the appearance of link text is distinct from that of surrounding paragraph text, and does not use color alone as an indication of a link.</w:t>
      </w:r>
    </w:p>
    <w:p w14:paraId="2512AF3A" w14:textId="77777777" w:rsidR="008C36BD" w:rsidRDefault="008C36BD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C5D7968" w14:textId="390F8FF6" w:rsidR="00D376C8" w:rsidRDefault="00D376C8" w:rsidP="008C36BD">
      <w:pPr>
        <w:pStyle w:val="Caption"/>
      </w:pPr>
      <w:r>
        <w:lastRenderedPageBreak/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9</w:t>
      </w:r>
      <w:r w:rsidR="00726773">
        <w:rPr>
          <w:noProof/>
        </w:rPr>
        <w:fldChar w:fldCharType="end"/>
      </w:r>
    </w:p>
    <w:p w14:paraId="21AB1769" w14:textId="5DA2139F" w:rsidR="00D47B84" w:rsidRDefault="0038586E" w:rsidP="000D55BE">
      <w:pPr>
        <w:pStyle w:val="Body"/>
      </w:pPr>
      <w:r>
        <w:rPr>
          <w:noProof/>
        </w:rPr>
        <w:drawing>
          <wp:inline distT="0" distB="0" distL="0" distR="0" wp14:anchorId="2DD7962D" wp14:editId="5AE5B2F7">
            <wp:extent cx="5029200" cy="2476988"/>
            <wp:effectExtent l="190500" t="190500" r="190500" b="190500"/>
            <wp:docPr id="10" name="Picture 10" descr="Figure 9: On screen example of setting display &quot;Text&quot; and a destination &quot;Link&quot; for a Hyper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D8 Link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6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CF029B" w14:textId="411451DD" w:rsidR="00DE5909" w:rsidRDefault="00DE5909" w:rsidP="008C36BD">
      <w:pPr>
        <w:pStyle w:val="Heading2"/>
      </w:pPr>
      <w:r>
        <w:t>H</w:t>
      </w:r>
      <w:r w:rsidR="005E5C93">
        <w:t>ow to achieve checklist item #11</w:t>
      </w:r>
      <w:r>
        <w:t>: Lists</w:t>
      </w:r>
    </w:p>
    <w:p w14:paraId="30B472BB" w14:textId="0C87F308" w:rsidR="00E325CC" w:rsidRDefault="00E325CC" w:rsidP="008C36BD">
      <w:r>
        <w:t>Note: Always create lists using the tools provided and not by manually formatting text.</w:t>
      </w:r>
    </w:p>
    <w:p w14:paraId="5188A79C" w14:textId="33F22EA3" w:rsidR="00DE5909" w:rsidRPr="00B42994" w:rsidRDefault="00E325CC" w:rsidP="008C36BD">
      <w:r>
        <w:t>Highlight text or p</w:t>
      </w:r>
      <w:r w:rsidR="00DE5909" w:rsidRPr="00B42994">
        <w:t>osition the cursor where you want to insert the bullet list.</w:t>
      </w:r>
    </w:p>
    <w:p w14:paraId="0292FA6C" w14:textId="1C8B34C3" w:rsidR="00DE5909" w:rsidRPr="00B42994" w:rsidRDefault="00C20AE8" w:rsidP="008C36BD">
      <w:r>
        <w:t xml:space="preserve">In the </w:t>
      </w:r>
      <w:r w:rsidRPr="00C20AE8">
        <w:rPr>
          <w:b/>
        </w:rPr>
        <w:t>Toolbar</w:t>
      </w:r>
      <w:r>
        <w:t>, select</w:t>
      </w:r>
      <w:r w:rsidR="009B0395">
        <w:t xml:space="preserve"> either the </w:t>
      </w:r>
      <w:r w:rsidR="009B0395" w:rsidRPr="00E325CC">
        <w:rPr>
          <w:b/>
        </w:rPr>
        <w:t>Numbered list</w:t>
      </w:r>
      <w:r w:rsidR="009B0395">
        <w:t xml:space="preserve"> or </w:t>
      </w:r>
      <w:r w:rsidR="009B0395" w:rsidRPr="00E325CC">
        <w:rPr>
          <w:b/>
        </w:rPr>
        <w:t>Bulleted list</w:t>
      </w:r>
      <w:r w:rsidR="009B0395">
        <w:t xml:space="preserve"> button </w:t>
      </w:r>
      <w:r w:rsidR="00E325CC">
        <w:t>and choose the preferred style from the sub-menu</w:t>
      </w:r>
      <w:r w:rsidR="00DD6CE5">
        <w:t xml:space="preserve"> (See Figure 10)</w:t>
      </w:r>
      <w:r w:rsidR="00E325CC">
        <w:t>.</w:t>
      </w:r>
    </w:p>
    <w:p w14:paraId="775B4436" w14:textId="625AA60D" w:rsidR="00F2506D" w:rsidRDefault="00DE5909" w:rsidP="008C36BD">
      <w:r w:rsidRPr="00B42994">
        <w:t xml:space="preserve">Type and press </w:t>
      </w:r>
      <w:r w:rsidR="00E325CC">
        <w:t>enter to start the next bullet. Use the Tab key to create a nested list item.</w:t>
      </w:r>
    </w:p>
    <w:p w14:paraId="50A38AD7" w14:textId="10DCD92B" w:rsidR="00F93DE0" w:rsidRDefault="00E325CC" w:rsidP="008C36BD">
      <w:r>
        <w:t>To end the</w:t>
      </w:r>
      <w:r w:rsidR="00DE5909" w:rsidRPr="00B42994">
        <w:t xml:space="preserve"> list, press enter</w:t>
      </w:r>
      <w:r>
        <w:t>/return</w:t>
      </w:r>
      <w:r w:rsidR="00DE5909" w:rsidRPr="00B42994">
        <w:t xml:space="preserve"> twice.</w:t>
      </w:r>
    </w:p>
    <w:p w14:paraId="6F5D9415" w14:textId="16390581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10</w:t>
      </w:r>
      <w:r w:rsidR="00726773">
        <w:rPr>
          <w:noProof/>
        </w:rPr>
        <w:fldChar w:fldCharType="end"/>
      </w:r>
    </w:p>
    <w:p w14:paraId="2A211C9D" w14:textId="21C319DB" w:rsidR="0038586E" w:rsidRPr="003206B4" w:rsidRDefault="0038586E" w:rsidP="008C36BD">
      <w:r>
        <w:rPr>
          <w:noProof/>
        </w:rPr>
        <w:drawing>
          <wp:inline distT="0" distB="0" distL="0" distR="0" wp14:anchorId="54C3B934" wp14:editId="371E1139">
            <wp:extent cx="5486400" cy="994703"/>
            <wp:effectExtent l="190500" t="190500" r="190500" b="186690"/>
            <wp:docPr id="11" name="Picture 11" descr="Figure 10: On screen example of applying a list style using the List style options in the main Tool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D9 List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4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1E082A" w14:textId="77777777" w:rsidR="008C36BD" w:rsidRDefault="008C36BD">
      <w:pPr>
        <w:spacing w:before="0" w:line="240" w:lineRule="auto"/>
        <w:rPr>
          <w:b/>
          <w:color w:val="004E99"/>
          <w:sz w:val="32"/>
          <w:szCs w:val="32"/>
          <w:u w:val="single"/>
        </w:rPr>
      </w:pPr>
      <w:r>
        <w:br w:type="page"/>
      </w:r>
    </w:p>
    <w:p w14:paraId="624829FA" w14:textId="58D91C42" w:rsidR="00DE5909" w:rsidRDefault="00DE5909" w:rsidP="008C36BD">
      <w:pPr>
        <w:pStyle w:val="Heading2"/>
      </w:pPr>
      <w:r>
        <w:lastRenderedPageBreak/>
        <w:t>H</w:t>
      </w:r>
      <w:r w:rsidR="00F437AC">
        <w:t>ow to achieve checklist item #11</w:t>
      </w:r>
      <w:r>
        <w:t>: Images</w:t>
      </w:r>
    </w:p>
    <w:p w14:paraId="057F51D6" w14:textId="62EEFB2F" w:rsidR="00DE5909" w:rsidRPr="00A1276D" w:rsidRDefault="00DC0104" w:rsidP="008C36BD">
      <w:pPr>
        <w:pStyle w:val="Heading3"/>
      </w:pPr>
      <w:r>
        <w:t>Add Alternative T</w:t>
      </w:r>
      <w:r w:rsidR="00DE5909" w:rsidRPr="00A1276D">
        <w:t xml:space="preserve">ext to an </w:t>
      </w:r>
      <w:r>
        <w:t>Image</w:t>
      </w:r>
    </w:p>
    <w:p w14:paraId="5ED5FA74" w14:textId="126487BA" w:rsidR="00DE5909" w:rsidRDefault="0040051E" w:rsidP="008C36BD">
      <w:r>
        <w:t>Right-</w:t>
      </w:r>
      <w:r w:rsidR="005E5C93">
        <w:t xml:space="preserve">click the image </w:t>
      </w:r>
      <w:r w:rsidR="007E0BF7">
        <w:t xml:space="preserve">and choose </w:t>
      </w:r>
      <w:r w:rsidR="007E0BF7" w:rsidRPr="007E0BF7">
        <w:rPr>
          <w:b/>
        </w:rPr>
        <w:t>Alt Text</w:t>
      </w:r>
      <w:r w:rsidR="00DD6CE5">
        <w:rPr>
          <w:b/>
        </w:rPr>
        <w:t xml:space="preserve"> </w:t>
      </w:r>
      <w:r w:rsidR="00DD6CE5">
        <w:t>(See Figure 11)</w:t>
      </w:r>
      <w:r w:rsidR="00DE5909">
        <w:t xml:space="preserve">. </w:t>
      </w:r>
    </w:p>
    <w:p w14:paraId="4C351919" w14:textId="2D6D0393" w:rsidR="00DE5909" w:rsidRDefault="00DE5909" w:rsidP="008C36BD">
      <w:r>
        <w:t>In the “Descrip</w:t>
      </w:r>
      <w:r w:rsidR="00D65A2B">
        <w:t xml:space="preserve">tion” field, enter </w:t>
      </w:r>
      <w:r w:rsidR="00C71EA4">
        <w:t xml:space="preserve">concise, meaningful </w:t>
      </w:r>
      <w:r w:rsidR="00D65A2B">
        <w:t>alternative text for</w:t>
      </w:r>
      <w:r>
        <w:t xml:space="preserve"> the image. </w:t>
      </w:r>
    </w:p>
    <w:p w14:paraId="15A55727" w14:textId="09C99088" w:rsidR="00DE5909" w:rsidRDefault="00EF2EE0" w:rsidP="008C36BD">
      <w:r>
        <w:t>Leave the Title field blank.</w:t>
      </w:r>
    </w:p>
    <w:p w14:paraId="45B9F3C4" w14:textId="0F0D4C85" w:rsidR="00EF2EE0" w:rsidRDefault="005829EC" w:rsidP="008C36BD">
      <w:r>
        <w:t>Note: The Description field within the Alt Text is most often read by popular screen readers. The Title field may not be read or may be unnecessarily verbose</w:t>
      </w:r>
      <w:r w:rsidR="00421040">
        <w:t xml:space="preserve"> for some users</w:t>
      </w:r>
      <w:r>
        <w:t>.</w:t>
      </w:r>
    </w:p>
    <w:p w14:paraId="030D2FA4" w14:textId="05272F57" w:rsidR="00DE5909" w:rsidRDefault="00C71EA4" w:rsidP="008C36BD">
      <w:pPr>
        <w:pStyle w:val="Heading3"/>
      </w:pPr>
      <w:r>
        <w:t>Position your Image</w:t>
      </w:r>
    </w:p>
    <w:p w14:paraId="2C50AF7A" w14:textId="5F3C2D06" w:rsidR="00D376C8" w:rsidRDefault="005860D0" w:rsidP="008C36BD">
      <w:r>
        <w:t>A selected image presents users with a pop-up menu displaying options for image</w:t>
      </w:r>
      <w:r w:rsidR="00DD6CE5">
        <w:t xml:space="preserve"> positioning, also known as “wrapping” (See Figure 11)</w:t>
      </w:r>
      <w:r w:rsidR="00DE5909">
        <w:t>.</w:t>
      </w:r>
      <w:r>
        <w:t xml:space="preserve"> Choose </w:t>
      </w:r>
      <w:r w:rsidR="00421040">
        <w:t>“</w:t>
      </w:r>
      <w:r>
        <w:t>In line</w:t>
      </w:r>
      <w:r w:rsidR="00421040">
        <w:t>”</w:t>
      </w:r>
      <w:r>
        <w:t xml:space="preserve"> to ensure </w:t>
      </w:r>
      <w:r w:rsidR="00DD6CE5">
        <w:t>the image</w:t>
      </w:r>
      <w:r>
        <w:t xml:space="preserve"> is placed in the proper reading order when exported</w:t>
      </w:r>
      <w:r w:rsidR="00421040">
        <w:t>, if “In line” cannot be selected, then it has already been applied</w:t>
      </w:r>
      <w:r>
        <w:t>.</w:t>
      </w:r>
    </w:p>
    <w:p w14:paraId="2E689CF5" w14:textId="0E0B718C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11</w:t>
      </w:r>
      <w:r w:rsidR="00726773">
        <w:rPr>
          <w:noProof/>
        </w:rPr>
        <w:fldChar w:fldCharType="end"/>
      </w:r>
    </w:p>
    <w:p w14:paraId="44D00F44" w14:textId="7CE6821C" w:rsidR="00837378" w:rsidRPr="00837378" w:rsidRDefault="0040051E" w:rsidP="008C36BD">
      <w:r>
        <w:rPr>
          <w:noProof/>
        </w:rPr>
        <w:drawing>
          <wp:inline distT="0" distB="0" distL="0" distR="0" wp14:anchorId="648AF8E1" wp14:editId="724CA99A">
            <wp:extent cx="5486400" cy="4079045"/>
            <wp:effectExtent l="190500" t="190500" r="190500" b="188595"/>
            <wp:docPr id="12" name="Picture 12" descr="Figure 11: On screen example of applying Alt text, and &quot;In line&quot; positioning to an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D10 Imag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7378">
        <w:br w:type="page"/>
      </w:r>
    </w:p>
    <w:p w14:paraId="1A763E37" w14:textId="22983904" w:rsidR="00DE5909" w:rsidRDefault="00DE5909" w:rsidP="008C36BD">
      <w:pPr>
        <w:pStyle w:val="Heading2"/>
      </w:pPr>
      <w:r>
        <w:lastRenderedPageBreak/>
        <w:t>H</w:t>
      </w:r>
      <w:r w:rsidR="00F437AC">
        <w:t>ow to achieve checklist item #12</w:t>
      </w:r>
      <w:r>
        <w:t>: Charts &amp; Graphs</w:t>
      </w:r>
    </w:p>
    <w:p w14:paraId="7BE1CB42" w14:textId="77777777" w:rsidR="002F4DB7" w:rsidRDefault="00207826" w:rsidP="002F4DB7">
      <w:pPr>
        <w:pStyle w:val="Body"/>
      </w:pPr>
      <w:r>
        <w:t xml:space="preserve">Note: Accessible </w:t>
      </w:r>
      <w:r w:rsidR="002F4DB7">
        <w:t>Charts and Graphs</w:t>
      </w:r>
      <w:r>
        <w:t xml:space="preserve"> cannot be created successfully in Google Docs.</w:t>
      </w:r>
    </w:p>
    <w:p w14:paraId="3B2DE8BD" w14:textId="66453014" w:rsidR="002F4DB7" w:rsidRDefault="002F4DB7" w:rsidP="002F4DB7">
      <w:pPr>
        <w:pStyle w:val="Body"/>
      </w:pPr>
      <w:r>
        <w:t xml:space="preserve">Export your document and use additional authoring software tools such as Microsoft Word to ensure an accessible </w:t>
      </w:r>
      <w:r w:rsidR="001E4907">
        <w:t>Chart or Graph</w:t>
      </w:r>
      <w:r>
        <w:t>.</w:t>
      </w:r>
    </w:p>
    <w:p w14:paraId="453D73B6" w14:textId="66898989" w:rsidR="00DE5909" w:rsidRDefault="00DE5909" w:rsidP="002F4DB7">
      <w:pPr>
        <w:pStyle w:val="Body"/>
      </w:pPr>
      <w:r w:rsidRPr="00B3107B">
        <w:t>Remember that color-alone cannot be the only means of conveying information. Avoid using chart and graph st</w:t>
      </w:r>
      <w:r w:rsidR="00680041">
        <w:t>yles that rely solely on color, u</w:t>
      </w:r>
      <w:r w:rsidRPr="00B3107B">
        <w:t>se labels or fills so that a secondary visual characteristic is present</w:t>
      </w:r>
      <w:r w:rsidR="001E4907">
        <w:t xml:space="preserve"> to differentiate content</w:t>
      </w:r>
      <w:r w:rsidRPr="00B3107B">
        <w:t xml:space="preserve">. </w:t>
      </w:r>
    </w:p>
    <w:p w14:paraId="505A733E" w14:textId="6E441122" w:rsidR="001E4907" w:rsidRPr="00B3107B" w:rsidRDefault="001E4907" w:rsidP="002F4DB7">
      <w:pPr>
        <w:pStyle w:val="Body"/>
      </w:pPr>
      <w:r>
        <w:t>It is recommended to give a Title or Caption to all Charts and Graphs as well as appropriate alternate text or data representation.</w:t>
      </w:r>
    </w:p>
    <w:p w14:paraId="3F0DE7A9" w14:textId="4B1C7B3A" w:rsidR="007C453A" w:rsidRDefault="007C453A" w:rsidP="008C36BD">
      <w:pPr>
        <w:pStyle w:val="Heading2"/>
      </w:pPr>
      <w:r>
        <w:t>H</w:t>
      </w:r>
      <w:r w:rsidR="00F437AC">
        <w:t>ow to achieve checklist item #13</w:t>
      </w:r>
      <w:r>
        <w:t>: Forms</w:t>
      </w:r>
    </w:p>
    <w:p w14:paraId="209F7B73" w14:textId="0A76C060" w:rsidR="00680041" w:rsidRDefault="007C453A" w:rsidP="00680041">
      <w:pPr>
        <w:pStyle w:val="Body"/>
      </w:pPr>
      <w:r>
        <w:t xml:space="preserve">Note: </w:t>
      </w:r>
      <w:r w:rsidR="00680041">
        <w:t>Accessible Forms cannot be created successfully in Google Docs.</w:t>
      </w:r>
    </w:p>
    <w:p w14:paraId="4BE5A9B7" w14:textId="76305940" w:rsidR="00680041" w:rsidRDefault="00680041" w:rsidP="00680041">
      <w:pPr>
        <w:pStyle w:val="Body"/>
      </w:pPr>
      <w:r>
        <w:t xml:space="preserve">Export your document and use additional authoring software tools such as Adobe Acrobat Pro, to ensure an accessible </w:t>
      </w:r>
      <w:r w:rsidR="00EA7D47">
        <w:t>Form</w:t>
      </w:r>
      <w:r>
        <w:t>.</w:t>
      </w:r>
    </w:p>
    <w:p w14:paraId="1FEEE2ED" w14:textId="4352AB83" w:rsidR="00F93DE0" w:rsidRDefault="007C453A" w:rsidP="008C36BD">
      <w:r>
        <w:t>It is strongly recommended to create accessible electronic forms in HTML or PDF format.</w:t>
      </w:r>
    </w:p>
    <w:p w14:paraId="39F8F96B" w14:textId="77777777" w:rsidR="00837378" w:rsidRDefault="00837378" w:rsidP="008C36BD">
      <w:pPr>
        <w:rPr>
          <w:color w:val="004E99"/>
          <w:sz w:val="32"/>
          <w:szCs w:val="32"/>
        </w:rPr>
      </w:pPr>
      <w:r>
        <w:br w:type="page"/>
      </w:r>
    </w:p>
    <w:p w14:paraId="2A40A005" w14:textId="321A6748" w:rsidR="00F73F01" w:rsidRDefault="00F73F01" w:rsidP="008C36BD">
      <w:pPr>
        <w:pStyle w:val="Heading2"/>
      </w:pPr>
      <w:r>
        <w:lastRenderedPageBreak/>
        <w:t>How to achieve checklist item #14: Export</w:t>
      </w:r>
    </w:p>
    <w:p w14:paraId="37084EE3" w14:textId="077E016A" w:rsidR="002F4838" w:rsidRPr="002F4838" w:rsidRDefault="002F4838" w:rsidP="008C36BD">
      <w:r w:rsidRPr="002F4838">
        <w:t>Google Docs files can be exported</w:t>
      </w:r>
      <w:r>
        <w:t xml:space="preserve"> to a variety of formats </w:t>
      </w:r>
      <w:r w:rsidR="004C53E0">
        <w:t>which include,</w:t>
      </w:r>
      <w:r>
        <w:t xml:space="preserve"> Microsoft Word (.docx</w:t>
      </w:r>
      <w:r w:rsidR="004C53E0">
        <w:t>)</w:t>
      </w:r>
      <w:r>
        <w:t>, Rich Text Format</w:t>
      </w:r>
      <w:r w:rsidR="004C53E0">
        <w:t xml:space="preserve"> (.rtf), PDF (.pdf), and Plain Text (.txt).</w:t>
      </w:r>
    </w:p>
    <w:p w14:paraId="54C72BD6" w14:textId="7C1FDB9B" w:rsidR="002F4838" w:rsidRPr="002F4838" w:rsidRDefault="002F4838" w:rsidP="008C36BD">
      <w:r>
        <w:t>Fi</w:t>
      </w:r>
      <w:r w:rsidRPr="002F4838">
        <w:t>le &gt; Download as</w:t>
      </w:r>
      <w:r w:rsidR="00837378">
        <w:t xml:space="preserve"> (See Figure 12)</w:t>
      </w:r>
    </w:p>
    <w:p w14:paraId="68F4E8E8" w14:textId="652A6876" w:rsidR="002F4838" w:rsidRDefault="004C53E0" w:rsidP="008C36BD">
      <w:r>
        <w:t>Choosing a format from the menu begins the file download process.</w:t>
      </w:r>
    </w:p>
    <w:p w14:paraId="43592027" w14:textId="6F44B73B" w:rsidR="0040051E" w:rsidRDefault="00F73F01" w:rsidP="008C36BD">
      <w:r>
        <w:t xml:space="preserve">Note: </w:t>
      </w:r>
      <w:r w:rsidR="004C53E0">
        <w:t>All</w:t>
      </w:r>
      <w:r>
        <w:t xml:space="preserve"> documents </w:t>
      </w:r>
      <w:r w:rsidR="004C53E0">
        <w:t>should be checked for accessibility using the appropriate tools, before distribution</w:t>
      </w:r>
      <w:r w:rsidR="002F4838">
        <w:t>.</w:t>
      </w:r>
    </w:p>
    <w:p w14:paraId="3FEB02F7" w14:textId="13D5E2F0" w:rsidR="00D376C8" w:rsidRDefault="00D376C8" w:rsidP="008C36BD">
      <w:pPr>
        <w:pStyle w:val="Caption"/>
      </w:pPr>
      <w:r>
        <w:t xml:space="preserve">Figure </w:t>
      </w:r>
      <w:r w:rsidR="00726773">
        <w:fldChar w:fldCharType="begin"/>
      </w:r>
      <w:r w:rsidR="00726773">
        <w:instrText xml:space="preserve"> SEQ Figure \* ARABIC </w:instrText>
      </w:r>
      <w:r w:rsidR="00726773">
        <w:fldChar w:fldCharType="separate"/>
      </w:r>
      <w:r w:rsidR="00DD6CE5">
        <w:rPr>
          <w:noProof/>
        </w:rPr>
        <w:t>12</w:t>
      </w:r>
      <w:r w:rsidR="00726773">
        <w:rPr>
          <w:noProof/>
        </w:rPr>
        <w:fldChar w:fldCharType="end"/>
      </w:r>
    </w:p>
    <w:p w14:paraId="51123820" w14:textId="1F85438F" w:rsidR="004C53E0" w:rsidRDefault="0040051E" w:rsidP="008C36BD">
      <w:pPr>
        <w:rPr>
          <w:color w:val="004E99"/>
          <w:sz w:val="32"/>
          <w:szCs w:val="32"/>
        </w:rPr>
      </w:pPr>
      <w:r>
        <w:rPr>
          <w:noProof/>
        </w:rPr>
        <w:drawing>
          <wp:inline distT="0" distB="0" distL="0" distR="0" wp14:anchorId="05524D8E" wp14:editId="40ED4F09">
            <wp:extent cx="2411730" cy="2164225"/>
            <wp:effectExtent l="190500" t="190500" r="198120" b="198120"/>
            <wp:docPr id="13" name="Picture 13" descr="Figure 12: On screen example of a file export using the &quot;File&quot; and &quot;Download as&quot; menu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D11 Expor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6" cy="219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EDB9DB" w14:textId="5631D701" w:rsidR="00F93DE0" w:rsidRPr="00F93DE0" w:rsidRDefault="00F93DE0" w:rsidP="008C36BD">
      <w:pPr>
        <w:pStyle w:val="Heading2"/>
      </w:pPr>
      <w:r>
        <w:t>Additional Resources:</w:t>
      </w:r>
    </w:p>
    <w:p w14:paraId="19E22FB2" w14:textId="2C99A447" w:rsidR="00B663AF" w:rsidRDefault="00E14A1B" w:rsidP="008C36BD">
      <w:pPr>
        <w:rPr>
          <w:u w:val="single"/>
        </w:rPr>
      </w:pPr>
      <w:r w:rsidRPr="0002655C">
        <w:rPr>
          <w:u w:val="single"/>
        </w:rPr>
        <w:t xml:space="preserve"> </w:t>
      </w:r>
      <w:hyperlink r:id="rId22" w:history="1">
        <w:r w:rsidR="00B663AF">
          <w:rPr>
            <w:rStyle w:val="Hyperlink"/>
          </w:rPr>
          <w:t>Make your document or presentation accessible</w:t>
        </w:r>
      </w:hyperlink>
    </w:p>
    <w:p w14:paraId="0B995FFD" w14:textId="5533503A" w:rsidR="00AA49FC" w:rsidRDefault="00726773" w:rsidP="008C36BD">
      <w:pPr>
        <w:rPr>
          <w:u w:val="single"/>
        </w:rPr>
      </w:pPr>
      <w:hyperlink r:id="rId23" w:history="1">
        <w:r w:rsidR="00514B26">
          <w:rPr>
            <w:rStyle w:val="Hyperlink"/>
          </w:rPr>
          <w:t>Google's accessibility features and products.</w:t>
        </w:r>
      </w:hyperlink>
    </w:p>
    <w:p w14:paraId="0C7A8013" w14:textId="10B02CB4" w:rsidR="00514B26" w:rsidRDefault="00726773" w:rsidP="008C36BD">
      <w:hyperlink r:id="rId24" w:history="1">
        <w:r w:rsidR="00AA49FC">
          <w:rPr>
            <w:rStyle w:val="Hyperlink"/>
          </w:rPr>
          <w:t>G Suite user guide to accessibility</w:t>
        </w:r>
      </w:hyperlink>
    </w:p>
    <w:p w14:paraId="4F25B2F8" w14:textId="778EAF46" w:rsidR="00AA49FC" w:rsidRDefault="00726773" w:rsidP="008C36BD">
      <w:hyperlink r:id="rId25" w:history="1">
        <w:r w:rsidR="006232F4">
          <w:rPr>
            <w:rStyle w:val="Hyperlink"/>
          </w:rPr>
          <w:t>Accessibility for Docs editors</w:t>
        </w:r>
      </w:hyperlink>
    </w:p>
    <w:p w14:paraId="574B375C" w14:textId="4FE368F7" w:rsidR="006232F4" w:rsidRPr="00AA49FC" w:rsidRDefault="00726773" w:rsidP="008C36BD">
      <w:hyperlink r:id="rId26" w:history="1">
        <w:r w:rsidR="0010571E">
          <w:rPr>
            <w:rStyle w:val="Hyperlink"/>
          </w:rPr>
          <w:t>Google Drive Help_Accessibility</w:t>
        </w:r>
      </w:hyperlink>
    </w:p>
    <w:sectPr w:rsidR="006232F4" w:rsidRPr="00AA49FC" w:rsidSect="003C7273">
      <w:footerReference w:type="even" r:id="rId27"/>
      <w:footerReference w:type="default" r:id="rId28"/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E4B7C" w14:textId="77777777" w:rsidR="00726773" w:rsidRDefault="00726773" w:rsidP="008C36BD">
      <w:r>
        <w:separator/>
      </w:r>
    </w:p>
  </w:endnote>
  <w:endnote w:type="continuationSeparator" w:id="0">
    <w:p w14:paraId="723CBA67" w14:textId="77777777" w:rsidR="00726773" w:rsidRDefault="00726773" w:rsidP="008C3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505EA" w14:textId="77777777" w:rsidR="009C7F27" w:rsidRDefault="009C7F27" w:rsidP="008C36B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E65C6F" w14:textId="77777777" w:rsidR="009C7F27" w:rsidRDefault="009C7F27" w:rsidP="008C36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84DAC" w14:textId="77777777" w:rsidR="008C36BD" w:rsidRPr="008C36BD" w:rsidRDefault="008C36BD" w:rsidP="008C36BD">
    <w:pPr>
      <w:pBdr>
        <w:bottom w:val="single" w:sz="6" w:space="1" w:color="auto"/>
      </w:pBdr>
      <w:tabs>
        <w:tab w:val="center" w:pos="4680"/>
        <w:tab w:val="right" w:pos="9360"/>
      </w:tabs>
      <w:spacing w:line="240" w:lineRule="auto"/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</w:p>
  <w:p w14:paraId="1C8E0E72" w14:textId="39B55DBD" w:rsidR="009C7F27" w:rsidRPr="008C36BD" w:rsidRDefault="008C36BD" w:rsidP="008C36BD">
    <w:pPr>
      <w:tabs>
        <w:tab w:val="center" w:pos="4680"/>
        <w:tab w:val="right" w:pos="9360"/>
      </w:tabs>
      <w:spacing w:line="240" w:lineRule="auto"/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sym w:font="Symbol" w:char="F0E3"/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 xml:space="preserve"> 2018 Perkins Solutions</w:t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ab/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begin"/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instrText xml:space="preserve"> PAGE   \* MERGEFORMAT </w:instrText>
    </w:r>
    <w:r w:rsidRPr="008C36BD">
      <w:rPr>
        <w:rFonts w:eastAsia="Calibri"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separate"/>
    </w:r>
    <w:r w:rsidR="008528AB">
      <w:rPr>
        <w:rFonts w:eastAsia="Calibri"/>
        <w:noProof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>1</w:t>
    </w:r>
    <w:r w:rsidRPr="008C36BD">
      <w:rPr>
        <w:rFonts w:eastAsia="Calibri"/>
        <w:noProof/>
        <w:color w:val="000000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96A9E" w14:textId="77777777" w:rsidR="00726773" w:rsidRDefault="00726773" w:rsidP="008C36BD">
      <w:r>
        <w:separator/>
      </w:r>
    </w:p>
  </w:footnote>
  <w:footnote w:type="continuationSeparator" w:id="0">
    <w:p w14:paraId="4A0DF385" w14:textId="77777777" w:rsidR="00726773" w:rsidRDefault="00726773" w:rsidP="008C3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433A28"/>
    <w:multiLevelType w:val="hybridMultilevel"/>
    <w:tmpl w:val="7A42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DA4430"/>
    <w:multiLevelType w:val="hybridMultilevel"/>
    <w:tmpl w:val="697648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EA0369"/>
    <w:multiLevelType w:val="hybridMultilevel"/>
    <w:tmpl w:val="196A4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7E1E6E"/>
    <w:multiLevelType w:val="hybridMultilevel"/>
    <w:tmpl w:val="1B501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435C3E"/>
    <w:multiLevelType w:val="hybridMultilevel"/>
    <w:tmpl w:val="FA0AF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93E15"/>
    <w:multiLevelType w:val="hybridMultilevel"/>
    <w:tmpl w:val="CE50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38A6"/>
    <w:multiLevelType w:val="hybridMultilevel"/>
    <w:tmpl w:val="2A4A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D64D0"/>
    <w:multiLevelType w:val="hybridMultilevel"/>
    <w:tmpl w:val="A7444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912555"/>
    <w:multiLevelType w:val="hybridMultilevel"/>
    <w:tmpl w:val="EDD6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D5E71"/>
    <w:multiLevelType w:val="hybridMultilevel"/>
    <w:tmpl w:val="B03A24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11"/>
  </w:num>
  <w:num w:numId="9">
    <w:abstractNumId w:val="3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09"/>
    <w:rsid w:val="00020A18"/>
    <w:rsid w:val="0002655C"/>
    <w:rsid w:val="00047AEA"/>
    <w:rsid w:val="00047B60"/>
    <w:rsid w:val="000B42D8"/>
    <w:rsid w:val="000D55BE"/>
    <w:rsid w:val="000D7499"/>
    <w:rsid w:val="000F349F"/>
    <w:rsid w:val="000F5B6D"/>
    <w:rsid w:val="0010124C"/>
    <w:rsid w:val="00102F29"/>
    <w:rsid w:val="0010571E"/>
    <w:rsid w:val="00122755"/>
    <w:rsid w:val="00147EAB"/>
    <w:rsid w:val="00150E56"/>
    <w:rsid w:val="00156B1C"/>
    <w:rsid w:val="0017281A"/>
    <w:rsid w:val="00177B01"/>
    <w:rsid w:val="001978AA"/>
    <w:rsid w:val="001A4305"/>
    <w:rsid w:val="001A6B57"/>
    <w:rsid w:val="001B5E8A"/>
    <w:rsid w:val="001E4907"/>
    <w:rsid w:val="001E6353"/>
    <w:rsid w:val="002006F2"/>
    <w:rsid w:val="00207826"/>
    <w:rsid w:val="00226E99"/>
    <w:rsid w:val="00233C97"/>
    <w:rsid w:val="0025127B"/>
    <w:rsid w:val="00261200"/>
    <w:rsid w:val="00267AF7"/>
    <w:rsid w:val="00280A60"/>
    <w:rsid w:val="002847A1"/>
    <w:rsid w:val="00290C1A"/>
    <w:rsid w:val="002954A0"/>
    <w:rsid w:val="002B51D6"/>
    <w:rsid w:val="002C038E"/>
    <w:rsid w:val="002E0158"/>
    <w:rsid w:val="002F2FD2"/>
    <w:rsid w:val="002F4838"/>
    <w:rsid w:val="002F4DB7"/>
    <w:rsid w:val="00312A86"/>
    <w:rsid w:val="003206B4"/>
    <w:rsid w:val="003349FD"/>
    <w:rsid w:val="00334A4C"/>
    <w:rsid w:val="00335248"/>
    <w:rsid w:val="00344787"/>
    <w:rsid w:val="003612E1"/>
    <w:rsid w:val="00362745"/>
    <w:rsid w:val="00372136"/>
    <w:rsid w:val="0037417E"/>
    <w:rsid w:val="0038586E"/>
    <w:rsid w:val="003C0332"/>
    <w:rsid w:val="003C06A4"/>
    <w:rsid w:val="003C2E26"/>
    <w:rsid w:val="003C7273"/>
    <w:rsid w:val="003D5C35"/>
    <w:rsid w:val="0040051E"/>
    <w:rsid w:val="00415377"/>
    <w:rsid w:val="004156AF"/>
    <w:rsid w:val="00421040"/>
    <w:rsid w:val="0043445F"/>
    <w:rsid w:val="00437C5C"/>
    <w:rsid w:val="004440F6"/>
    <w:rsid w:val="00444706"/>
    <w:rsid w:val="0045103C"/>
    <w:rsid w:val="004511DF"/>
    <w:rsid w:val="00451250"/>
    <w:rsid w:val="0045522B"/>
    <w:rsid w:val="004555D6"/>
    <w:rsid w:val="00470856"/>
    <w:rsid w:val="00470994"/>
    <w:rsid w:val="004734CF"/>
    <w:rsid w:val="00480A9F"/>
    <w:rsid w:val="00484228"/>
    <w:rsid w:val="00496C5B"/>
    <w:rsid w:val="004A21F4"/>
    <w:rsid w:val="004C1629"/>
    <w:rsid w:val="004C53E0"/>
    <w:rsid w:val="004D360D"/>
    <w:rsid w:val="004F7ED5"/>
    <w:rsid w:val="005078A7"/>
    <w:rsid w:val="00513E20"/>
    <w:rsid w:val="00514B26"/>
    <w:rsid w:val="0054638A"/>
    <w:rsid w:val="00552EFC"/>
    <w:rsid w:val="00563660"/>
    <w:rsid w:val="005736F6"/>
    <w:rsid w:val="005829EC"/>
    <w:rsid w:val="0058489F"/>
    <w:rsid w:val="005860D0"/>
    <w:rsid w:val="00594B42"/>
    <w:rsid w:val="005D5E13"/>
    <w:rsid w:val="005E5C93"/>
    <w:rsid w:val="005F0F22"/>
    <w:rsid w:val="005F6F7A"/>
    <w:rsid w:val="0061045D"/>
    <w:rsid w:val="006232F4"/>
    <w:rsid w:val="00626E0A"/>
    <w:rsid w:val="00651949"/>
    <w:rsid w:val="006525E5"/>
    <w:rsid w:val="00680041"/>
    <w:rsid w:val="006874A3"/>
    <w:rsid w:val="00690A9C"/>
    <w:rsid w:val="006B0159"/>
    <w:rsid w:val="006B4494"/>
    <w:rsid w:val="006B5F82"/>
    <w:rsid w:val="006C1C21"/>
    <w:rsid w:val="006D5119"/>
    <w:rsid w:val="006D6832"/>
    <w:rsid w:val="006E165D"/>
    <w:rsid w:val="0072270C"/>
    <w:rsid w:val="00725E3B"/>
    <w:rsid w:val="00726773"/>
    <w:rsid w:val="00745EA8"/>
    <w:rsid w:val="007544B0"/>
    <w:rsid w:val="00757631"/>
    <w:rsid w:val="00767570"/>
    <w:rsid w:val="00786590"/>
    <w:rsid w:val="007C453A"/>
    <w:rsid w:val="007E0BF7"/>
    <w:rsid w:val="007F7738"/>
    <w:rsid w:val="00821C6A"/>
    <w:rsid w:val="008345A3"/>
    <w:rsid w:val="00837184"/>
    <w:rsid w:val="00837378"/>
    <w:rsid w:val="00847810"/>
    <w:rsid w:val="008505A0"/>
    <w:rsid w:val="00851741"/>
    <w:rsid w:val="008528AB"/>
    <w:rsid w:val="00861588"/>
    <w:rsid w:val="00866BE0"/>
    <w:rsid w:val="00876FA2"/>
    <w:rsid w:val="00877E84"/>
    <w:rsid w:val="0088534D"/>
    <w:rsid w:val="008A053C"/>
    <w:rsid w:val="008B3B1B"/>
    <w:rsid w:val="008C36BD"/>
    <w:rsid w:val="008D02EC"/>
    <w:rsid w:val="008D04BF"/>
    <w:rsid w:val="008D228C"/>
    <w:rsid w:val="008D63C5"/>
    <w:rsid w:val="008E7037"/>
    <w:rsid w:val="008F1CA3"/>
    <w:rsid w:val="00922761"/>
    <w:rsid w:val="00937BAE"/>
    <w:rsid w:val="0094180C"/>
    <w:rsid w:val="0097781A"/>
    <w:rsid w:val="00994934"/>
    <w:rsid w:val="009B0395"/>
    <w:rsid w:val="009C7D69"/>
    <w:rsid w:val="009C7F27"/>
    <w:rsid w:val="009E724A"/>
    <w:rsid w:val="009F3D16"/>
    <w:rsid w:val="009F584D"/>
    <w:rsid w:val="00A0792F"/>
    <w:rsid w:val="00A226E7"/>
    <w:rsid w:val="00A40026"/>
    <w:rsid w:val="00A44B47"/>
    <w:rsid w:val="00A45BD4"/>
    <w:rsid w:val="00A847A5"/>
    <w:rsid w:val="00AA09A6"/>
    <w:rsid w:val="00AA49FC"/>
    <w:rsid w:val="00AD26A0"/>
    <w:rsid w:val="00AD2B70"/>
    <w:rsid w:val="00AD4F51"/>
    <w:rsid w:val="00AD7332"/>
    <w:rsid w:val="00B177BB"/>
    <w:rsid w:val="00B3107B"/>
    <w:rsid w:val="00B62FBD"/>
    <w:rsid w:val="00B663AF"/>
    <w:rsid w:val="00B70799"/>
    <w:rsid w:val="00B728E8"/>
    <w:rsid w:val="00B84617"/>
    <w:rsid w:val="00BE720C"/>
    <w:rsid w:val="00BF06A3"/>
    <w:rsid w:val="00C042A9"/>
    <w:rsid w:val="00C20AE8"/>
    <w:rsid w:val="00C255AC"/>
    <w:rsid w:val="00C365F6"/>
    <w:rsid w:val="00C702A4"/>
    <w:rsid w:val="00C71EA4"/>
    <w:rsid w:val="00C97DE5"/>
    <w:rsid w:val="00CA3386"/>
    <w:rsid w:val="00CA7176"/>
    <w:rsid w:val="00CB3887"/>
    <w:rsid w:val="00CB78B8"/>
    <w:rsid w:val="00CD2705"/>
    <w:rsid w:val="00CE1E37"/>
    <w:rsid w:val="00CF338D"/>
    <w:rsid w:val="00D1569D"/>
    <w:rsid w:val="00D2717B"/>
    <w:rsid w:val="00D3428F"/>
    <w:rsid w:val="00D3711A"/>
    <w:rsid w:val="00D376C8"/>
    <w:rsid w:val="00D4126F"/>
    <w:rsid w:val="00D4236D"/>
    <w:rsid w:val="00D448F5"/>
    <w:rsid w:val="00D47B84"/>
    <w:rsid w:val="00D65A2B"/>
    <w:rsid w:val="00D66768"/>
    <w:rsid w:val="00D975F9"/>
    <w:rsid w:val="00DA0CDF"/>
    <w:rsid w:val="00DA3E01"/>
    <w:rsid w:val="00DB3859"/>
    <w:rsid w:val="00DB4B00"/>
    <w:rsid w:val="00DB61FE"/>
    <w:rsid w:val="00DC0104"/>
    <w:rsid w:val="00DD6CE5"/>
    <w:rsid w:val="00DE247C"/>
    <w:rsid w:val="00DE4EBA"/>
    <w:rsid w:val="00DE5909"/>
    <w:rsid w:val="00E0069F"/>
    <w:rsid w:val="00E03374"/>
    <w:rsid w:val="00E14A1B"/>
    <w:rsid w:val="00E2273D"/>
    <w:rsid w:val="00E23C30"/>
    <w:rsid w:val="00E267DE"/>
    <w:rsid w:val="00E325CC"/>
    <w:rsid w:val="00E35537"/>
    <w:rsid w:val="00E40839"/>
    <w:rsid w:val="00E422CF"/>
    <w:rsid w:val="00E51AC0"/>
    <w:rsid w:val="00E53DFF"/>
    <w:rsid w:val="00E61CA9"/>
    <w:rsid w:val="00E64A90"/>
    <w:rsid w:val="00E64B99"/>
    <w:rsid w:val="00E81934"/>
    <w:rsid w:val="00EA2E0A"/>
    <w:rsid w:val="00EA7D47"/>
    <w:rsid w:val="00EC66F3"/>
    <w:rsid w:val="00EE71A3"/>
    <w:rsid w:val="00EF2EE0"/>
    <w:rsid w:val="00F20022"/>
    <w:rsid w:val="00F2506D"/>
    <w:rsid w:val="00F2716A"/>
    <w:rsid w:val="00F272AC"/>
    <w:rsid w:val="00F34C12"/>
    <w:rsid w:val="00F437AC"/>
    <w:rsid w:val="00F56AEC"/>
    <w:rsid w:val="00F73F01"/>
    <w:rsid w:val="00F74705"/>
    <w:rsid w:val="00F77F6A"/>
    <w:rsid w:val="00F93DE0"/>
    <w:rsid w:val="00FA0FE1"/>
    <w:rsid w:val="00FC37EB"/>
    <w:rsid w:val="00FC3E8C"/>
    <w:rsid w:val="00FE0686"/>
    <w:rsid w:val="00FE3CC0"/>
    <w:rsid w:val="00FE74FA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F4A8"/>
  <w15:docId w15:val="{13016BBC-06C1-42F1-97C2-FEA83CFD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6BD"/>
    <w:pPr>
      <w:spacing w:before="120" w:line="30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6BD"/>
    <w:pPr>
      <w:keepNext/>
      <w:keepLines/>
      <w:spacing w:after="240" w:line="276" w:lineRule="auto"/>
      <w:jc w:val="center"/>
      <w:outlineLvl w:val="0"/>
    </w:pPr>
    <w:rPr>
      <w:rFonts w:eastAsiaTheme="majorEastAsia"/>
      <w:b/>
      <w:color w:val="1F4E79"/>
      <w:sz w:val="48"/>
      <w:szCs w:val="48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8C36BD"/>
    <w:pPr>
      <w:spacing w:before="240" w:after="120"/>
      <w:outlineLvl w:val="1"/>
    </w:pPr>
    <w:rPr>
      <w:color w:val="004E99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CA3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Heading1">
    <w:name w:val="PS Heading 1"/>
    <w:basedOn w:val="Heading1"/>
    <w:autoRedefine/>
    <w:qFormat/>
    <w:rsid w:val="008D228C"/>
    <w:rPr>
      <w:b w:val="0"/>
      <w:color w:val="222A35" w:themeColor="text2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8C36BD"/>
    <w:rPr>
      <w:rFonts w:ascii="Arial" w:eastAsiaTheme="majorEastAsia" w:hAnsi="Arial" w:cs="Arial"/>
      <w:b/>
      <w:color w:val="1F4E79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C36BD"/>
    <w:rPr>
      <w:rFonts w:ascii="Arial" w:hAnsi="Arial" w:cs="Arial"/>
      <w:b/>
      <w:color w:val="004E99"/>
      <w:sz w:val="32"/>
      <w:szCs w:val="3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CA3"/>
    <w:rPr>
      <w:rFonts w:ascii="Arial" w:hAnsi="Arial" w:cs="Arial"/>
      <w:b/>
    </w:rPr>
  </w:style>
  <w:style w:type="paragraph" w:styleId="ListParagraph">
    <w:name w:val="List Paragraph"/>
    <w:basedOn w:val="Normal"/>
    <w:uiPriority w:val="34"/>
    <w:qFormat/>
    <w:rsid w:val="00DE59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90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7F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F27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9C7F27"/>
  </w:style>
  <w:style w:type="paragraph" w:styleId="Header">
    <w:name w:val="header"/>
    <w:basedOn w:val="Normal"/>
    <w:link w:val="HeaderChar"/>
    <w:uiPriority w:val="99"/>
    <w:unhideWhenUsed/>
    <w:rsid w:val="009C7F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F27"/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534D"/>
    <w:pPr>
      <w:spacing w:line="240" w:lineRule="auto"/>
    </w:pPr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8534D"/>
    <w:rPr>
      <w:rFonts w:ascii="Times New Roman" w:hAnsi="Times New Roman" w:cs="Times New Roman"/>
    </w:rPr>
  </w:style>
  <w:style w:type="paragraph" w:customStyle="1" w:styleId="Body">
    <w:name w:val="Body"/>
    <w:rsid w:val="004A21F4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Arial" w:eastAsia="Arial Unicode MS" w:hAnsi="Arial" w:cs="Arial Unicode MS"/>
      <w:color w:val="000000"/>
      <w:u w:color="000000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E35537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376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6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upport.google.com/drive/topic/2650510?hl=en&amp;ref_topic=1494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support.google.com/docs/answer/6282736?co=GENIE.Platform%3DDesktop&amp;hl=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upport.google.com/a/answer/16318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accessibility/products-features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support.google.com/docs/answer/148833?co=GENIE.Platform%3DDesktop&amp;hl=en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support.google.com/docs/answer/6199477?hl=en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ABD0B-EB5C-454B-9560-716CD5F37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Accessible Word Documents</vt:lpstr>
    </vt:vector>
  </TitlesOfParts>
  <Company>Perkins School for the Blind</Company>
  <LinksUpToDate>false</LinksUpToDate>
  <CharactersWithSpaces>10696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Accessible Word Documents</dc:title>
  <dc:creator>Perkins Solutions</dc:creator>
  <cp:lastModifiedBy>Havers, Dorian M</cp:lastModifiedBy>
  <cp:revision>2</cp:revision>
  <dcterms:created xsi:type="dcterms:W3CDTF">2018-09-18T17:58:00Z</dcterms:created>
  <dcterms:modified xsi:type="dcterms:W3CDTF">2018-09-18T17:58:00Z</dcterms:modified>
</cp:coreProperties>
</file>